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9E2F3" w:themeColor="accent1" w:themeTint="33"/>
  <w:body>
    <w:p w14:paraId="6101AAE6" w14:textId="498AA7DB" w:rsidR="00180319" w:rsidRPr="00180319" w:rsidRDefault="007366B7" w:rsidP="00180319">
      <w:r>
        <w:rPr>
          <w:noProof/>
        </w:rPr>
        <mc:AlternateContent>
          <mc:Choice Requires="wps">
            <w:drawing>
              <wp:anchor distT="0" distB="0" distL="114300" distR="114300" simplePos="0" relativeHeight="251658240" behindDoc="0" locked="0" layoutInCell="1" allowOverlap="1" wp14:anchorId="3291CAA3" wp14:editId="15DAB704">
                <wp:simplePos x="0" y="0"/>
                <wp:positionH relativeFrom="column">
                  <wp:posOffset>-590550</wp:posOffset>
                </wp:positionH>
                <wp:positionV relativeFrom="paragraph">
                  <wp:posOffset>-695325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CBD127" w14:textId="56A75355" w:rsidR="00180319" w:rsidRDefault="00180319" w:rsidP="00180319">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52972492"/>
                            <w:bookmarkEnd w:id="0"/>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Lot 11</w:t>
                            </w:r>
                            <w:r w:rsidR="006C6984">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and Area</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Watershed</w:t>
                            </w:r>
                          </w:p>
                          <w:p w14:paraId="312AC4BC" w14:textId="10CB3448" w:rsidR="00180319" w:rsidRPr="00180319" w:rsidRDefault="00180319" w:rsidP="00180319">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Management Group Inc.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291CAA3" id="_x0000_t202" coordsize="21600,21600" o:spt="202" path="m,l,21600r21600,l21600,xe">
                <v:stroke joinstyle="miter"/>
                <v:path gradientshapeok="t" o:connecttype="rect"/>
              </v:shapetype>
              <v:shape id="Text Box 1" o:spid="_x0000_s1026" type="#_x0000_t202" style="position:absolute;margin-left:-46.5pt;margin-top:-54.7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" filled="f" stroked="f">
                <v:textbox style="mso-fit-shape-to-text:t">
                  <w:txbxContent>
                    <w:p w14:paraId="69CBD127" w14:textId="56A75355" w:rsidR="00180319" w:rsidRDefault="00180319" w:rsidP="00180319">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52972492"/>
                      <w:bookmarkEnd w:id="1"/>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Lot 11</w:t>
                      </w:r>
                      <w:r w:rsidR="006C6984">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and Area</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Watershed</w:t>
                      </w:r>
                    </w:p>
                    <w:p w14:paraId="312AC4BC" w14:textId="10CB3448" w:rsidR="00180319" w:rsidRPr="00180319" w:rsidRDefault="00180319" w:rsidP="00180319">
                      <w:pP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Management Group Inc.</w:t>
                      </w:r>
                    </w:p>
                  </w:txbxContent>
                </v:textbox>
              </v:shape>
            </w:pict>
          </mc:Fallback>
        </mc:AlternateContent>
      </w:r>
      <w:r>
        <w:rPr>
          <w:noProof/>
        </w:rPr>
        <mc:AlternateContent>
          <mc:Choice Requires="wps">
            <w:drawing>
              <wp:anchor distT="91440" distB="91440" distL="114300" distR="114300" simplePos="0" relativeHeight="251660288" behindDoc="1" locked="0" layoutInCell="1" allowOverlap="1" wp14:anchorId="7BF41B50" wp14:editId="02ABDFE9">
                <wp:simplePos x="0" y="0"/>
                <wp:positionH relativeFrom="page">
                  <wp:posOffset>5715000</wp:posOffset>
                </wp:positionH>
                <wp:positionV relativeFrom="paragraph">
                  <wp:posOffset>-581025</wp:posOffset>
                </wp:positionV>
                <wp:extent cx="1771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noFill/>
                        <a:ln w="9525">
                          <a:noFill/>
                          <a:miter lim="800000"/>
                          <a:headEnd/>
                          <a:tailEnd/>
                        </a:ln>
                      </wps:spPr>
                      <wps:txbx>
                        <w:txbxContent>
                          <w:p w14:paraId="0417AD12" w14:textId="1042F691" w:rsidR="00180319" w:rsidRPr="007366B7" w:rsidRDefault="00180319"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szCs w:val="24"/>
                              </w:rPr>
                            </w:pPr>
                            <w:r w:rsidRPr="007366B7">
                              <w:rPr>
                                <w:i/>
                                <w:iCs/>
                                <w:color w:val="FFFFFF" w:themeColor="background1"/>
                                <w:sz w:val="24"/>
                                <w:szCs w:val="24"/>
                              </w:rPr>
                              <w:t>Newsletter</w:t>
                            </w:r>
                          </w:p>
                          <w:p w14:paraId="7562F929" w14:textId="2DF0AE0C" w:rsidR="00180319" w:rsidRPr="007366B7" w:rsidRDefault="008E01DF"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szCs w:val="24"/>
                              </w:rPr>
                            </w:pPr>
                            <w:r>
                              <w:rPr>
                                <w:i/>
                                <w:iCs/>
                                <w:color w:val="FFFFFF" w:themeColor="background1"/>
                                <w:sz w:val="24"/>
                                <w:szCs w:val="24"/>
                              </w:rPr>
                              <w:t>20</w:t>
                            </w:r>
                            <w:r w:rsidR="00F15A98">
                              <w:rPr>
                                <w:i/>
                                <w:iCs/>
                                <w:color w:val="FFFFFF" w:themeColor="background1"/>
                                <w:sz w:val="24"/>
                                <w:szCs w:val="24"/>
                              </w:rPr>
                              <w:t>24</w:t>
                            </w:r>
                            <w:r>
                              <w:rPr>
                                <w:i/>
                                <w:iCs/>
                                <w:color w:val="FFFFFF" w:themeColor="background1"/>
                                <w:sz w:val="24"/>
                                <w:szCs w:val="24"/>
                              </w:rPr>
                              <w:t>/20</w:t>
                            </w:r>
                            <w:r w:rsidR="00F15A98">
                              <w:rPr>
                                <w:i/>
                                <w:iCs/>
                                <w:color w:val="FFFFFF" w:themeColor="background1"/>
                                <w:sz w:val="24"/>
                                <w:szCs w:val="24"/>
                              </w:rPr>
                              <w:t>25</w:t>
                            </w:r>
                          </w:p>
                          <w:p w14:paraId="52AF75B8" w14:textId="77777777" w:rsidR="00180319" w:rsidRPr="007366B7" w:rsidRDefault="00180319"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F41B50" id="_x0000_t202" coordsize="21600,21600" o:spt="202" path="m,l,21600r21600,l21600,xe">
                <v:stroke joinstyle="miter"/>
                <v:path gradientshapeok="t" o:connecttype="rect"/>
              </v:shapetype>
              <v:shape id="Text Box 2" o:spid="_x0000_s1027" type="#_x0000_t202" style="position:absolute;margin-left:450pt;margin-top:-45.75pt;width:139.5pt;height:110.55pt;z-index:-25165619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9p/AEAANU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" filled="f" stroked="f">
                <v:textbox style="mso-fit-shape-to-text:t">
                  <w:txbxContent>
                    <w:p w14:paraId="0417AD12" w14:textId="1042F691" w:rsidR="00180319" w:rsidRPr="007366B7" w:rsidRDefault="00180319"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szCs w:val="24"/>
                        </w:rPr>
                      </w:pPr>
                      <w:r w:rsidRPr="007366B7">
                        <w:rPr>
                          <w:i/>
                          <w:iCs/>
                          <w:color w:val="FFFFFF" w:themeColor="background1"/>
                          <w:sz w:val="24"/>
                          <w:szCs w:val="24"/>
                        </w:rPr>
                        <w:t>Newsletter</w:t>
                      </w:r>
                    </w:p>
                    <w:p w14:paraId="7562F929" w14:textId="2DF0AE0C" w:rsidR="00180319" w:rsidRPr="007366B7" w:rsidRDefault="008E01DF"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szCs w:val="24"/>
                        </w:rPr>
                      </w:pPr>
                      <w:r>
                        <w:rPr>
                          <w:i/>
                          <w:iCs/>
                          <w:color w:val="FFFFFF" w:themeColor="background1"/>
                          <w:sz w:val="24"/>
                          <w:szCs w:val="24"/>
                        </w:rPr>
                        <w:t>20</w:t>
                      </w:r>
                      <w:r w:rsidR="00F15A98">
                        <w:rPr>
                          <w:i/>
                          <w:iCs/>
                          <w:color w:val="FFFFFF" w:themeColor="background1"/>
                          <w:sz w:val="24"/>
                          <w:szCs w:val="24"/>
                        </w:rPr>
                        <w:t>24</w:t>
                      </w:r>
                      <w:r>
                        <w:rPr>
                          <w:i/>
                          <w:iCs/>
                          <w:color w:val="FFFFFF" w:themeColor="background1"/>
                          <w:sz w:val="24"/>
                          <w:szCs w:val="24"/>
                        </w:rPr>
                        <w:t>/20</w:t>
                      </w:r>
                      <w:r w:rsidR="00F15A98">
                        <w:rPr>
                          <w:i/>
                          <w:iCs/>
                          <w:color w:val="FFFFFF" w:themeColor="background1"/>
                          <w:sz w:val="24"/>
                          <w:szCs w:val="24"/>
                        </w:rPr>
                        <w:t>25</w:t>
                      </w:r>
                    </w:p>
                    <w:p w14:paraId="52AF75B8" w14:textId="77777777" w:rsidR="00180319" w:rsidRPr="007366B7" w:rsidRDefault="00180319" w:rsidP="007366B7">
                      <w:pPr>
                        <w:pBdr>
                          <w:top w:val="single" w:sz="24" w:space="24" w:color="4472C4" w:themeColor="accent1"/>
                          <w:bottom w:val="single" w:sz="24" w:space="8" w:color="4472C4" w:themeColor="accent1"/>
                        </w:pBdr>
                        <w:shd w:val="clear" w:color="auto" w:fill="538135" w:themeFill="accent6" w:themeFillShade="BF"/>
                        <w:spacing w:after="0"/>
                        <w:jc w:val="center"/>
                        <w:rPr>
                          <w:i/>
                          <w:iCs/>
                          <w:color w:val="FFFFFF" w:themeColor="background1"/>
                          <w:sz w:val="24"/>
                        </w:rPr>
                      </w:pPr>
                    </w:p>
                  </w:txbxContent>
                </v:textbox>
                <w10:wrap anchorx="page"/>
              </v:shape>
            </w:pict>
          </mc:Fallback>
        </mc:AlternateContent>
      </w:r>
    </w:p>
    <w:p w14:paraId="51094CF7" w14:textId="11925A59" w:rsidR="004C0C6D" w:rsidRDefault="006C6984" w:rsidP="00180319">
      <w:pPr>
        <w:tabs>
          <w:tab w:val="left" w:pos="8280"/>
          <w:tab w:val="left" w:pos="8460"/>
        </w:tabs>
      </w:pPr>
      <w:r>
        <w:rPr>
          <w:noProof/>
        </w:rPr>
        <mc:AlternateContent>
          <mc:Choice Requires="wps">
            <w:drawing>
              <wp:anchor distT="45720" distB="45720" distL="114300" distR="114300" simplePos="0" relativeHeight="251665408" behindDoc="1" locked="0" layoutInCell="1" allowOverlap="1" wp14:anchorId="4C7C47A7" wp14:editId="509F36DE">
                <wp:simplePos x="0" y="0"/>
                <wp:positionH relativeFrom="column">
                  <wp:posOffset>1628140</wp:posOffset>
                </wp:positionH>
                <wp:positionV relativeFrom="paragraph">
                  <wp:posOffset>1438275</wp:posOffset>
                </wp:positionV>
                <wp:extent cx="4714875" cy="1404620"/>
                <wp:effectExtent l="0" t="0" r="952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1404620"/>
                        </a:xfrm>
                        <a:prstGeom prst="rect">
                          <a:avLst/>
                        </a:prstGeom>
                        <a:solidFill>
                          <a:schemeClr val="accent1">
                            <a:lumMod val="20000"/>
                            <a:lumOff val="80000"/>
                          </a:schemeClr>
                        </a:solidFill>
                        <a:ln w="9525">
                          <a:noFill/>
                          <a:miter lim="800000"/>
                          <a:headEnd/>
                          <a:tailEnd/>
                        </a:ln>
                      </wps:spPr>
                      <wps:txbx>
                        <w:txbxContent>
                          <w:p w14:paraId="08D05C2F" w14:textId="77777777" w:rsidR="007D7AAA" w:rsidRDefault="00766A45" w:rsidP="00833B4E">
                            <w:pPr>
                              <w:spacing w:after="0"/>
                              <w:rPr>
                                <w:b/>
                                <w:bCs/>
                              </w:rPr>
                            </w:pPr>
                            <w:r>
                              <w:rPr>
                                <w:b/>
                                <w:bCs/>
                              </w:rPr>
                              <w:t xml:space="preserve">The Lot 11 and Area Watershed Management Group is a not for profit </w:t>
                            </w:r>
                            <w:r w:rsidR="007D7AAA">
                              <w:rPr>
                                <w:b/>
                                <w:bCs/>
                              </w:rPr>
                              <w:t xml:space="preserve">environmental enhancement group that </w:t>
                            </w:r>
                            <w:r>
                              <w:rPr>
                                <w:b/>
                                <w:bCs/>
                              </w:rPr>
                              <w:t xml:space="preserve">has been </w:t>
                            </w:r>
                            <w:r w:rsidR="007D7AAA">
                              <w:rPr>
                                <w:b/>
                                <w:bCs/>
                              </w:rPr>
                              <w:t>serving the Lot 11 and Central Prince Municipalities</w:t>
                            </w:r>
                            <w:r>
                              <w:rPr>
                                <w:b/>
                                <w:bCs/>
                              </w:rPr>
                              <w:t xml:space="preserve"> since 2009.</w:t>
                            </w:r>
                          </w:p>
                          <w:p w14:paraId="52C337AC" w14:textId="78D53564" w:rsidR="006C6984" w:rsidRDefault="007D7AAA" w:rsidP="00833B4E">
                            <w:pPr>
                              <w:spacing w:after="0"/>
                              <w:rPr>
                                <w:b/>
                                <w:bCs/>
                              </w:rPr>
                            </w:pPr>
                            <w:r w:rsidRPr="005206E5">
                              <w:rPr>
                                <w:b/>
                                <w:bCs/>
                                <w:color w:val="7030A0"/>
                              </w:rPr>
                              <w:t xml:space="preserve">Our Mission Statement: </w:t>
                            </w:r>
                            <w:r>
                              <w:rPr>
                                <w:b/>
                                <w:bCs/>
                              </w:rPr>
                              <w:t>To</w:t>
                            </w:r>
                            <w:r w:rsidR="005206E5">
                              <w:rPr>
                                <w:b/>
                                <w:bCs/>
                              </w:rPr>
                              <w:t xml:space="preserve"> evaluate, enhance and preserve our watersheds so they continue to provide for the needs of our community and our environment.</w:t>
                            </w:r>
                          </w:p>
                          <w:p w14:paraId="10C4BEAC" w14:textId="77777777" w:rsidR="005206E5" w:rsidRDefault="005206E5" w:rsidP="00833B4E">
                            <w:pPr>
                              <w:spacing w:after="0"/>
                              <w:rPr>
                                <w:b/>
                                <w:bCs/>
                              </w:rPr>
                            </w:pPr>
                            <w:r w:rsidRPr="007A0E15">
                              <w:rPr>
                                <w:b/>
                                <w:bCs/>
                                <w:color w:val="7030A0"/>
                              </w:rPr>
                              <w:t>Our Vision:</w:t>
                            </w:r>
                            <w:r>
                              <w:rPr>
                                <w:b/>
                                <w:bCs/>
                              </w:rPr>
                              <w:t xml:space="preserve"> </w:t>
                            </w:r>
                          </w:p>
                          <w:p w14:paraId="266E416E" w14:textId="3478A0E5" w:rsidR="005206E5" w:rsidRDefault="005206E5" w:rsidP="00833B4E">
                            <w:pPr>
                              <w:pStyle w:val="ListParagraph"/>
                              <w:numPr>
                                <w:ilvl w:val="0"/>
                                <w:numId w:val="1"/>
                              </w:numPr>
                              <w:spacing w:after="0"/>
                              <w:rPr>
                                <w:b/>
                                <w:bCs/>
                              </w:rPr>
                            </w:pPr>
                            <w:r w:rsidRPr="005206E5">
                              <w:rPr>
                                <w:b/>
                                <w:bCs/>
                              </w:rPr>
                              <w:t>A sustainable</w:t>
                            </w:r>
                            <w:r>
                              <w:rPr>
                                <w:b/>
                                <w:bCs/>
                              </w:rPr>
                              <w:t>,</w:t>
                            </w:r>
                            <w:r w:rsidRPr="005206E5">
                              <w:rPr>
                                <w:b/>
                                <w:bCs/>
                              </w:rPr>
                              <w:t xml:space="preserve"> rural community </w:t>
                            </w:r>
                            <w:r>
                              <w:rPr>
                                <w:b/>
                                <w:bCs/>
                              </w:rPr>
                              <w:t xml:space="preserve">setting </w:t>
                            </w:r>
                            <w:r w:rsidRPr="005206E5">
                              <w:rPr>
                                <w:b/>
                                <w:bCs/>
                              </w:rPr>
                              <w:t>where residents enjoy</w:t>
                            </w:r>
                            <w:r>
                              <w:rPr>
                                <w:b/>
                                <w:bCs/>
                              </w:rPr>
                              <w:t>:</w:t>
                            </w:r>
                          </w:p>
                          <w:p w14:paraId="12C14065" w14:textId="4E0A6104" w:rsidR="005206E5" w:rsidRDefault="005206E5" w:rsidP="00833B4E">
                            <w:pPr>
                              <w:pStyle w:val="ListParagraph"/>
                              <w:numPr>
                                <w:ilvl w:val="1"/>
                                <w:numId w:val="1"/>
                              </w:numPr>
                              <w:spacing w:after="0"/>
                              <w:rPr>
                                <w:b/>
                                <w:bCs/>
                              </w:rPr>
                            </w:pPr>
                            <w:r>
                              <w:rPr>
                                <w:b/>
                                <w:bCs/>
                              </w:rPr>
                              <w:t>Their right to clean abundant drinking water.</w:t>
                            </w:r>
                          </w:p>
                          <w:p w14:paraId="7F38C0D5" w14:textId="2E865F74" w:rsidR="005206E5" w:rsidRDefault="005206E5" w:rsidP="00833B4E">
                            <w:pPr>
                              <w:pStyle w:val="ListParagraph"/>
                              <w:numPr>
                                <w:ilvl w:val="1"/>
                                <w:numId w:val="1"/>
                              </w:numPr>
                              <w:spacing w:after="0"/>
                              <w:rPr>
                                <w:b/>
                                <w:bCs/>
                              </w:rPr>
                            </w:pPr>
                            <w:r>
                              <w:rPr>
                                <w:b/>
                                <w:bCs/>
                              </w:rPr>
                              <w:t>Freedom from intrusive or disruptive development.</w:t>
                            </w:r>
                          </w:p>
                          <w:p w14:paraId="7408B829" w14:textId="21E8A119" w:rsidR="005206E5" w:rsidRDefault="005206E5" w:rsidP="00833B4E">
                            <w:pPr>
                              <w:pStyle w:val="ListParagraph"/>
                              <w:numPr>
                                <w:ilvl w:val="1"/>
                                <w:numId w:val="1"/>
                              </w:numPr>
                              <w:spacing w:after="0"/>
                              <w:rPr>
                                <w:b/>
                                <w:bCs/>
                              </w:rPr>
                            </w:pPr>
                            <w:r>
                              <w:rPr>
                                <w:b/>
                                <w:bCs/>
                              </w:rPr>
                              <w:t>Their right to enjoy and derive their living from their lands.</w:t>
                            </w:r>
                          </w:p>
                          <w:p w14:paraId="747902E3" w14:textId="6D4072AD" w:rsidR="005206E5" w:rsidRPr="005206E5" w:rsidRDefault="007A0E15" w:rsidP="00833B4E">
                            <w:pPr>
                              <w:pStyle w:val="ListParagraph"/>
                              <w:numPr>
                                <w:ilvl w:val="1"/>
                                <w:numId w:val="1"/>
                              </w:numPr>
                              <w:spacing w:after="0"/>
                              <w:rPr>
                                <w:b/>
                                <w:bCs/>
                              </w:rPr>
                            </w:pPr>
                            <w:r>
                              <w:rPr>
                                <w:b/>
                                <w:bCs/>
                              </w:rPr>
                              <w:t>The respect of others for their shared resources.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C47A7" id="_x0000_s1028" type="#_x0000_t202" style="position:absolute;margin-left:128.2pt;margin-top:113.25pt;width:371.2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" fillcolor="#d9e2f3 [660]" stroked="f">
                <v:textbox style="mso-fit-shape-to-text:t">
                  <w:txbxContent>
                    <w:p w14:paraId="08D05C2F" w14:textId="77777777" w:rsidR="007D7AAA" w:rsidRDefault="00766A45" w:rsidP="00833B4E">
                      <w:pPr>
                        <w:spacing w:after="0"/>
                        <w:rPr>
                          <w:b/>
                          <w:bCs/>
                        </w:rPr>
                      </w:pPr>
                      <w:r>
                        <w:rPr>
                          <w:b/>
                          <w:bCs/>
                        </w:rPr>
                        <w:t xml:space="preserve">The Lot 11 and Area Watershed Management Group is a not for profit </w:t>
                      </w:r>
                      <w:r w:rsidR="007D7AAA">
                        <w:rPr>
                          <w:b/>
                          <w:bCs/>
                        </w:rPr>
                        <w:t xml:space="preserve">environmental enhancement group that </w:t>
                      </w:r>
                      <w:r>
                        <w:rPr>
                          <w:b/>
                          <w:bCs/>
                        </w:rPr>
                        <w:t xml:space="preserve">has been </w:t>
                      </w:r>
                      <w:r w:rsidR="007D7AAA">
                        <w:rPr>
                          <w:b/>
                          <w:bCs/>
                        </w:rPr>
                        <w:t>serving the Lot 11 and Central Prince Municipalities</w:t>
                      </w:r>
                      <w:r>
                        <w:rPr>
                          <w:b/>
                          <w:bCs/>
                        </w:rPr>
                        <w:t xml:space="preserve"> since 2009.</w:t>
                      </w:r>
                    </w:p>
                    <w:p w14:paraId="52C337AC" w14:textId="78D53564" w:rsidR="006C6984" w:rsidRDefault="007D7AAA" w:rsidP="00833B4E">
                      <w:pPr>
                        <w:spacing w:after="0"/>
                        <w:rPr>
                          <w:b/>
                          <w:bCs/>
                        </w:rPr>
                      </w:pPr>
                      <w:r w:rsidRPr="005206E5">
                        <w:rPr>
                          <w:b/>
                          <w:bCs/>
                          <w:color w:val="7030A0"/>
                        </w:rPr>
                        <w:t xml:space="preserve">Our Mission Statement: </w:t>
                      </w:r>
                      <w:r>
                        <w:rPr>
                          <w:b/>
                          <w:bCs/>
                        </w:rPr>
                        <w:t>To</w:t>
                      </w:r>
                      <w:r w:rsidR="005206E5">
                        <w:rPr>
                          <w:b/>
                          <w:bCs/>
                        </w:rPr>
                        <w:t xml:space="preserve"> evaluate, enhance and preserve our watersheds so they continue to provide for the needs of our community and our environment.</w:t>
                      </w:r>
                    </w:p>
                    <w:p w14:paraId="10C4BEAC" w14:textId="77777777" w:rsidR="005206E5" w:rsidRDefault="005206E5" w:rsidP="00833B4E">
                      <w:pPr>
                        <w:spacing w:after="0"/>
                        <w:rPr>
                          <w:b/>
                          <w:bCs/>
                        </w:rPr>
                      </w:pPr>
                      <w:r w:rsidRPr="007A0E15">
                        <w:rPr>
                          <w:b/>
                          <w:bCs/>
                          <w:color w:val="7030A0"/>
                        </w:rPr>
                        <w:t>Our Vision:</w:t>
                      </w:r>
                      <w:r>
                        <w:rPr>
                          <w:b/>
                          <w:bCs/>
                        </w:rPr>
                        <w:t xml:space="preserve"> </w:t>
                      </w:r>
                    </w:p>
                    <w:p w14:paraId="266E416E" w14:textId="3478A0E5" w:rsidR="005206E5" w:rsidRDefault="005206E5" w:rsidP="00833B4E">
                      <w:pPr>
                        <w:pStyle w:val="ListParagraph"/>
                        <w:numPr>
                          <w:ilvl w:val="0"/>
                          <w:numId w:val="1"/>
                        </w:numPr>
                        <w:spacing w:after="0"/>
                        <w:rPr>
                          <w:b/>
                          <w:bCs/>
                        </w:rPr>
                      </w:pPr>
                      <w:r w:rsidRPr="005206E5">
                        <w:rPr>
                          <w:b/>
                          <w:bCs/>
                        </w:rPr>
                        <w:t>A sustainable</w:t>
                      </w:r>
                      <w:r>
                        <w:rPr>
                          <w:b/>
                          <w:bCs/>
                        </w:rPr>
                        <w:t>,</w:t>
                      </w:r>
                      <w:r w:rsidRPr="005206E5">
                        <w:rPr>
                          <w:b/>
                          <w:bCs/>
                        </w:rPr>
                        <w:t xml:space="preserve"> rural community </w:t>
                      </w:r>
                      <w:r>
                        <w:rPr>
                          <w:b/>
                          <w:bCs/>
                        </w:rPr>
                        <w:t xml:space="preserve">setting </w:t>
                      </w:r>
                      <w:r w:rsidRPr="005206E5">
                        <w:rPr>
                          <w:b/>
                          <w:bCs/>
                        </w:rPr>
                        <w:t>where residents enjoy</w:t>
                      </w:r>
                      <w:r>
                        <w:rPr>
                          <w:b/>
                          <w:bCs/>
                        </w:rPr>
                        <w:t>:</w:t>
                      </w:r>
                    </w:p>
                    <w:p w14:paraId="12C14065" w14:textId="4E0A6104" w:rsidR="005206E5" w:rsidRDefault="005206E5" w:rsidP="00833B4E">
                      <w:pPr>
                        <w:pStyle w:val="ListParagraph"/>
                        <w:numPr>
                          <w:ilvl w:val="1"/>
                          <w:numId w:val="1"/>
                        </w:numPr>
                        <w:spacing w:after="0"/>
                        <w:rPr>
                          <w:b/>
                          <w:bCs/>
                        </w:rPr>
                      </w:pPr>
                      <w:r>
                        <w:rPr>
                          <w:b/>
                          <w:bCs/>
                        </w:rPr>
                        <w:t>Their right to clean abundant drinking water.</w:t>
                      </w:r>
                    </w:p>
                    <w:p w14:paraId="7F38C0D5" w14:textId="2E865F74" w:rsidR="005206E5" w:rsidRDefault="005206E5" w:rsidP="00833B4E">
                      <w:pPr>
                        <w:pStyle w:val="ListParagraph"/>
                        <w:numPr>
                          <w:ilvl w:val="1"/>
                          <w:numId w:val="1"/>
                        </w:numPr>
                        <w:spacing w:after="0"/>
                        <w:rPr>
                          <w:b/>
                          <w:bCs/>
                        </w:rPr>
                      </w:pPr>
                      <w:r>
                        <w:rPr>
                          <w:b/>
                          <w:bCs/>
                        </w:rPr>
                        <w:t>Freedom from intrusive or disruptive development.</w:t>
                      </w:r>
                    </w:p>
                    <w:p w14:paraId="7408B829" w14:textId="21E8A119" w:rsidR="005206E5" w:rsidRDefault="005206E5" w:rsidP="00833B4E">
                      <w:pPr>
                        <w:pStyle w:val="ListParagraph"/>
                        <w:numPr>
                          <w:ilvl w:val="1"/>
                          <w:numId w:val="1"/>
                        </w:numPr>
                        <w:spacing w:after="0"/>
                        <w:rPr>
                          <w:b/>
                          <w:bCs/>
                        </w:rPr>
                      </w:pPr>
                      <w:r>
                        <w:rPr>
                          <w:b/>
                          <w:bCs/>
                        </w:rPr>
                        <w:t>Their right to enjoy and derive their living from their lands.</w:t>
                      </w:r>
                    </w:p>
                    <w:p w14:paraId="747902E3" w14:textId="6D4072AD" w:rsidR="005206E5" w:rsidRPr="005206E5" w:rsidRDefault="007A0E15" w:rsidP="00833B4E">
                      <w:pPr>
                        <w:pStyle w:val="ListParagraph"/>
                        <w:numPr>
                          <w:ilvl w:val="1"/>
                          <w:numId w:val="1"/>
                        </w:numPr>
                        <w:spacing w:after="0"/>
                        <w:rPr>
                          <w:b/>
                          <w:bCs/>
                        </w:rPr>
                      </w:pPr>
                      <w:r>
                        <w:rPr>
                          <w:b/>
                          <w:bCs/>
                        </w:rPr>
                        <w:t>The respect of others for their shared resources.</w:t>
                      </w:r>
                    </w:p>
                  </w:txbxContent>
                </v:textbox>
              </v:shape>
            </w:pict>
          </mc:Fallback>
        </mc:AlternateContent>
      </w:r>
      <w:r w:rsidR="007366B7">
        <w:rPr>
          <w:noProof/>
        </w:rPr>
        <mc:AlternateContent>
          <mc:Choice Requires="wps">
            <w:drawing>
              <wp:anchor distT="91440" distB="91440" distL="114300" distR="114300" simplePos="0" relativeHeight="251662336" behindDoc="0" locked="0" layoutInCell="1" allowOverlap="1" wp14:anchorId="494AE916" wp14:editId="5E237A74">
                <wp:simplePos x="0" y="0"/>
                <wp:positionH relativeFrom="page">
                  <wp:posOffset>381000</wp:posOffset>
                </wp:positionH>
                <wp:positionV relativeFrom="paragraph">
                  <wp:posOffset>504825</wp:posOffset>
                </wp:positionV>
                <wp:extent cx="7010400" cy="1403985"/>
                <wp:effectExtent l="57150" t="57150" r="38100" b="4254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3985"/>
                        </a:xfrm>
                        <a:prstGeom prst="rect">
                          <a:avLst/>
                        </a:prstGeom>
                        <a:solidFill>
                          <a:srgbClr val="7030A0"/>
                        </a:solidFill>
                        <a:ln w="9525">
                          <a:noFill/>
                          <a:miter lim="800000"/>
                          <a:headEnd/>
                          <a:tailEnd/>
                        </a:ln>
                        <a:scene3d>
                          <a:camera prst="orthographicFront"/>
                          <a:lightRig rig="threePt" dir="t"/>
                        </a:scene3d>
                        <a:sp3d>
                          <a:bevelT/>
                        </a:sp3d>
                      </wps:spPr>
                      <wps:txbx>
                        <w:txbxContent>
                          <w:p w14:paraId="29C23DA7" w14:textId="4C89DE83" w:rsidR="007366B7" w:rsidRPr="00766A45" w:rsidRDefault="00766A45" w:rsidP="007366B7">
                            <w:pPr>
                              <w:pBdr>
                                <w:top w:val="single" w:sz="24" w:space="8" w:color="4472C4" w:themeColor="accent1"/>
                                <w:bottom w:val="single" w:sz="24" w:space="8" w:color="4472C4" w:themeColor="accent1"/>
                              </w:pBdr>
                              <w:spacing w:after="0"/>
                              <w:jc w:val="center"/>
                              <w:rPr>
                                <w:b/>
                                <w:bCs/>
                                <w:i/>
                                <w:iCs/>
                                <w:color w:val="F2F2F2" w:themeColor="background1" w:themeShade="F2"/>
                                <w:sz w:val="44"/>
                                <w:szCs w:val="44"/>
                              </w:rPr>
                            </w:pPr>
                            <w:r w:rsidRPr="00766A45">
                              <w:rPr>
                                <w:b/>
                                <w:bCs/>
                                <w:i/>
                                <w:iCs/>
                                <w:color w:val="F2F2F2" w:themeColor="background1" w:themeShade="F2"/>
                                <w:sz w:val="44"/>
                                <w:szCs w:val="44"/>
                              </w:rPr>
                              <w:t>Enhancing and engaging our community</w:t>
                            </w:r>
                            <w:r>
                              <w:rPr>
                                <w:b/>
                                <w:bCs/>
                                <w:i/>
                                <w:iCs/>
                                <w:color w:val="F2F2F2" w:themeColor="background1" w:themeShade="F2"/>
                                <w:sz w:val="44"/>
                                <w:szCs w:val="44"/>
                              </w:rPr>
                              <w:t xml:space="preserve"> </w:t>
                            </w:r>
                            <w:r w:rsidRPr="00766A45">
                              <w:rPr>
                                <w:b/>
                                <w:bCs/>
                                <w:i/>
                                <w:iCs/>
                                <w:color w:val="F2F2F2" w:themeColor="background1" w:themeShade="F2"/>
                                <w:sz w:val="44"/>
                                <w:szCs w:val="44"/>
                              </w:rPr>
                              <w:t>since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AE916" id="_x0000_s1029" type="#_x0000_t202" style="position:absolute;margin-left:30pt;margin-top:39.75pt;width:552pt;height:110.55pt;z-index:25166233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" fillcolor="#7030a0" stroked="f">
                <v:textbox style="mso-fit-shape-to-text:t">
                  <w:txbxContent>
                    <w:p w14:paraId="29C23DA7" w14:textId="4C89DE83" w:rsidR="007366B7" w:rsidRPr="00766A45" w:rsidRDefault="00766A45" w:rsidP="007366B7">
                      <w:pPr>
                        <w:pBdr>
                          <w:top w:val="single" w:sz="24" w:space="8" w:color="4472C4" w:themeColor="accent1"/>
                          <w:bottom w:val="single" w:sz="24" w:space="8" w:color="4472C4" w:themeColor="accent1"/>
                        </w:pBdr>
                        <w:spacing w:after="0"/>
                        <w:jc w:val="center"/>
                        <w:rPr>
                          <w:b/>
                          <w:bCs/>
                          <w:i/>
                          <w:iCs/>
                          <w:color w:val="F2F2F2" w:themeColor="background1" w:themeShade="F2"/>
                          <w:sz w:val="44"/>
                          <w:szCs w:val="44"/>
                        </w:rPr>
                      </w:pPr>
                      <w:r w:rsidRPr="00766A45">
                        <w:rPr>
                          <w:b/>
                          <w:bCs/>
                          <w:i/>
                          <w:iCs/>
                          <w:color w:val="F2F2F2" w:themeColor="background1" w:themeShade="F2"/>
                          <w:sz w:val="44"/>
                          <w:szCs w:val="44"/>
                        </w:rPr>
                        <w:t>Enhancing and engaging our community</w:t>
                      </w:r>
                      <w:r>
                        <w:rPr>
                          <w:b/>
                          <w:bCs/>
                          <w:i/>
                          <w:iCs/>
                          <w:color w:val="F2F2F2" w:themeColor="background1" w:themeShade="F2"/>
                          <w:sz w:val="44"/>
                          <w:szCs w:val="44"/>
                        </w:rPr>
                        <w:t xml:space="preserve"> </w:t>
                      </w:r>
                      <w:r w:rsidRPr="00766A45">
                        <w:rPr>
                          <w:b/>
                          <w:bCs/>
                          <w:i/>
                          <w:iCs/>
                          <w:color w:val="F2F2F2" w:themeColor="background1" w:themeShade="F2"/>
                          <w:sz w:val="44"/>
                          <w:szCs w:val="44"/>
                        </w:rPr>
                        <w:t>since 2009</w:t>
                      </w:r>
                    </w:p>
                  </w:txbxContent>
                </v:textbox>
                <w10:wrap type="topAndBottom" anchorx="page"/>
              </v:shape>
            </w:pict>
          </mc:Fallback>
        </mc:AlternateContent>
      </w:r>
      <w:r w:rsidR="00180319">
        <w:tab/>
      </w:r>
    </w:p>
    <w:p w14:paraId="4182D5BC" w14:textId="36A0C480" w:rsidR="001D65C4" w:rsidRDefault="00045F88" w:rsidP="00180319">
      <w:pPr>
        <w:tabs>
          <w:tab w:val="left" w:pos="8280"/>
          <w:tab w:val="left" w:pos="8460"/>
        </w:tabs>
        <w:rPr>
          <w:sz w:val="28"/>
          <w:szCs w:val="28"/>
        </w:rPr>
      </w:pPr>
      <w:r w:rsidRPr="006C6984">
        <w:rPr>
          <w:noProof/>
        </w:rPr>
        <w:drawing>
          <wp:anchor distT="0" distB="0" distL="114300" distR="114300" simplePos="0" relativeHeight="251663360" behindDoc="1" locked="0" layoutInCell="1" allowOverlap="1" wp14:anchorId="0AB6655F" wp14:editId="6612813F">
            <wp:simplePos x="0" y="0"/>
            <wp:positionH relativeFrom="column">
              <wp:posOffset>-802005</wp:posOffset>
            </wp:positionH>
            <wp:positionV relativeFrom="paragraph">
              <wp:posOffset>1420495</wp:posOffset>
            </wp:positionV>
            <wp:extent cx="2527300" cy="1895475"/>
            <wp:effectExtent l="144462" t="160338" r="398463" b="36036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527300" cy="18954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A0B257" w14:textId="77777777" w:rsidR="001D65C4" w:rsidRDefault="001D65C4" w:rsidP="00180319">
      <w:pPr>
        <w:tabs>
          <w:tab w:val="left" w:pos="8280"/>
          <w:tab w:val="left" w:pos="8460"/>
        </w:tabs>
        <w:rPr>
          <w:sz w:val="28"/>
          <w:szCs w:val="28"/>
        </w:rPr>
      </w:pPr>
    </w:p>
    <w:p w14:paraId="43FF857B" w14:textId="77777777" w:rsidR="001D65C4" w:rsidRDefault="001D65C4" w:rsidP="00180319">
      <w:pPr>
        <w:tabs>
          <w:tab w:val="left" w:pos="8280"/>
          <w:tab w:val="left" w:pos="8460"/>
        </w:tabs>
        <w:rPr>
          <w:sz w:val="28"/>
          <w:szCs w:val="28"/>
        </w:rPr>
      </w:pPr>
    </w:p>
    <w:p w14:paraId="5CE1E827" w14:textId="77777777" w:rsidR="001D65C4" w:rsidRDefault="001D65C4" w:rsidP="00180319">
      <w:pPr>
        <w:tabs>
          <w:tab w:val="left" w:pos="8280"/>
          <w:tab w:val="left" w:pos="8460"/>
        </w:tabs>
        <w:rPr>
          <w:sz w:val="28"/>
          <w:szCs w:val="28"/>
        </w:rPr>
      </w:pPr>
    </w:p>
    <w:p w14:paraId="087FE726" w14:textId="77777777" w:rsidR="001D65C4" w:rsidRDefault="001D65C4" w:rsidP="00180319">
      <w:pPr>
        <w:tabs>
          <w:tab w:val="left" w:pos="8280"/>
          <w:tab w:val="left" w:pos="8460"/>
        </w:tabs>
        <w:rPr>
          <w:sz w:val="28"/>
          <w:szCs w:val="28"/>
        </w:rPr>
      </w:pPr>
    </w:p>
    <w:p w14:paraId="1D209E53" w14:textId="77777777" w:rsidR="001D65C4" w:rsidRDefault="001D65C4" w:rsidP="00180319">
      <w:pPr>
        <w:tabs>
          <w:tab w:val="left" w:pos="8280"/>
          <w:tab w:val="left" w:pos="8460"/>
        </w:tabs>
        <w:rPr>
          <w:sz w:val="28"/>
          <w:szCs w:val="28"/>
        </w:rPr>
      </w:pPr>
    </w:p>
    <w:p w14:paraId="05BD4004" w14:textId="5E7E861E" w:rsidR="001D65C4" w:rsidRDefault="001D65C4" w:rsidP="00180319">
      <w:pPr>
        <w:tabs>
          <w:tab w:val="left" w:pos="8280"/>
          <w:tab w:val="left" w:pos="8460"/>
        </w:tabs>
        <w:rPr>
          <w:sz w:val="28"/>
          <w:szCs w:val="28"/>
        </w:rPr>
      </w:pPr>
    </w:p>
    <w:p w14:paraId="60C2C80A" w14:textId="46700E87" w:rsidR="001D65C4" w:rsidRDefault="00833B4E" w:rsidP="00180319">
      <w:pPr>
        <w:tabs>
          <w:tab w:val="left" w:pos="8280"/>
          <w:tab w:val="left" w:pos="8460"/>
        </w:tabs>
        <w:rPr>
          <w:sz w:val="28"/>
          <w:szCs w:val="28"/>
        </w:rPr>
      </w:pPr>
      <w:r>
        <w:rPr>
          <w:noProof/>
        </w:rPr>
        <mc:AlternateContent>
          <mc:Choice Requires="wps">
            <w:drawing>
              <wp:anchor distT="45720" distB="45720" distL="114300" distR="114300" simplePos="0" relativeHeight="251667456" behindDoc="1" locked="0" layoutInCell="1" allowOverlap="1" wp14:anchorId="7F0360C9" wp14:editId="532A128B">
                <wp:simplePos x="0" y="0"/>
                <wp:positionH relativeFrom="column">
                  <wp:posOffset>-490038</wp:posOffset>
                </wp:positionH>
                <wp:positionV relativeFrom="paragraph">
                  <wp:posOffset>262799</wp:posOffset>
                </wp:positionV>
                <wp:extent cx="3629025" cy="3994785"/>
                <wp:effectExtent l="0" t="0" r="28575" b="247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994785"/>
                        </a:xfrm>
                        <a:prstGeom prst="rect">
                          <a:avLst/>
                        </a:prstGeom>
                        <a:solidFill>
                          <a:srgbClr val="CC99FF"/>
                        </a:solidFill>
                        <a:ln w="9525">
                          <a:solidFill>
                            <a:srgbClr val="000000"/>
                          </a:solidFill>
                          <a:miter lim="800000"/>
                          <a:headEnd/>
                          <a:tailEnd/>
                        </a:ln>
                      </wps:spPr>
                      <wps:txbx>
                        <w:txbxContent>
                          <w:p w14:paraId="3231BA1C" w14:textId="307F21F1" w:rsidR="00833B4E" w:rsidRPr="00833B4E" w:rsidRDefault="00833B4E" w:rsidP="00822619">
                            <w:pPr>
                              <w:shd w:val="clear" w:color="auto" w:fill="CC99FF"/>
                              <w:rPr>
                                <w:b/>
                                <w:bCs/>
                                <w:noProof/>
                                <w:color w:val="FFFFFF" w:themeColor="background1"/>
                                <w:sz w:val="28"/>
                                <w:szCs w:val="28"/>
                              </w:rPr>
                            </w:pPr>
                            <w:r w:rsidRPr="00833B4E">
                              <w:rPr>
                                <w:b/>
                                <w:bCs/>
                                <w:noProof/>
                                <w:color w:val="FFFFFF" w:themeColor="background1"/>
                                <w:sz w:val="28"/>
                                <w:szCs w:val="28"/>
                              </w:rPr>
                              <w:t>Thank you WCF for our 202</w:t>
                            </w:r>
                            <w:r w:rsidR="00F15A98">
                              <w:rPr>
                                <w:b/>
                                <w:bCs/>
                                <w:noProof/>
                                <w:color w:val="FFFFFF" w:themeColor="background1"/>
                                <w:sz w:val="28"/>
                                <w:szCs w:val="28"/>
                              </w:rPr>
                              <w:t>4</w:t>
                            </w:r>
                            <w:r w:rsidRPr="00833B4E">
                              <w:rPr>
                                <w:b/>
                                <w:bCs/>
                                <w:noProof/>
                                <w:color w:val="FFFFFF" w:themeColor="background1"/>
                                <w:sz w:val="28"/>
                                <w:szCs w:val="28"/>
                              </w:rPr>
                              <w:t xml:space="preserve"> funding award!</w:t>
                            </w:r>
                          </w:p>
                          <w:p w14:paraId="59F6F234" w14:textId="5CB10393" w:rsidR="00833B4E" w:rsidRDefault="00833B4E" w:rsidP="00822619">
                            <w:pPr>
                              <w:shd w:val="clear" w:color="auto" w:fill="CC99FF"/>
                              <w:rPr>
                                <w:noProof/>
                                <w:sz w:val="20"/>
                                <w:szCs w:val="20"/>
                              </w:rPr>
                            </w:pPr>
                            <w:r>
                              <w:rPr>
                                <w:noProof/>
                              </w:rPr>
                              <w:drawing>
                                <wp:inline distT="0" distB="0" distL="0" distR="0" wp14:anchorId="0DE305BB" wp14:editId="595F9CEA">
                                  <wp:extent cx="2162810" cy="7175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717550"/>
                                          </a:xfrm>
                                          <a:prstGeom prst="rect">
                                            <a:avLst/>
                                          </a:prstGeom>
                                          <a:noFill/>
                                          <a:ln>
                                            <a:noFill/>
                                          </a:ln>
                                        </pic:spPr>
                                      </pic:pic>
                                    </a:graphicData>
                                  </a:graphic>
                                </wp:inline>
                              </w:drawing>
                            </w:r>
                          </w:p>
                          <w:p w14:paraId="6115625B" w14:textId="78394FC9" w:rsidR="00F15A98" w:rsidRDefault="00F15A98" w:rsidP="00822619">
                            <w:pPr>
                              <w:shd w:val="clear" w:color="auto" w:fill="CC99FF"/>
                              <w:rPr>
                                <w:noProof/>
                                <w:sz w:val="20"/>
                                <w:szCs w:val="20"/>
                              </w:rPr>
                            </w:pPr>
                            <w:r w:rsidRPr="00F15A98">
                              <w:rPr>
                                <w:noProof/>
                                <w:sz w:val="20"/>
                                <w:szCs w:val="20"/>
                              </w:rPr>
                              <w:t>Lot 11 &amp; Area Watershed Management Group Inc. would like to thank the PEI Wildlife Conservation Fund for funding our sediment trap excavation. Our group re-excavated a sediment trap on the Foxley River East. What does a sediment trap do? It catches sediment that’s heading downstream removing it from the stream channel and the sediment settles in the trap (hole). Every two to three years the trap is excavated and the spoils are seeded out on the property.  The empty trap is ready to trap sediment once again.  Pictured below are crew members temporarily closing off the trap from the actual stream allowing fish uninterrupted fish passage while the excavation process takes place.  The fencing stays in place until the excavation site has settled. It’s then removed and the sediment trap is once more open for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360C9" id="_x0000_s1030" type="#_x0000_t202" style="position:absolute;margin-left:-38.6pt;margin-top:20.7pt;width:285.75pt;height:314.5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" fillcolor="#c9f">
                <v:textbox>
                  <w:txbxContent>
                    <w:p w14:paraId="3231BA1C" w14:textId="307F21F1" w:rsidR="00833B4E" w:rsidRPr="00833B4E" w:rsidRDefault="00833B4E" w:rsidP="00822619">
                      <w:pPr>
                        <w:shd w:val="clear" w:color="auto" w:fill="CC99FF"/>
                        <w:rPr>
                          <w:b/>
                          <w:bCs/>
                          <w:noProof/>
                          <w:color w:val="FFFFFF" w:themeColor="background1"/>
                          <w:sz w:val="28"/>
                          <w:szCs w:val="28"/>
                        </w:rPr>
                      </w:pPr>
                      <w:r w:rsidRPr="00833B4E">
                        <w:rPr>
                          <w:b/>
                          <w:bCs/>
                          <w:noProof/>
                          <w:color w:val="FFFFFF" w:themeColor="background1"/>
                          <w:sz w:val="28"/>
                          <w:szCs w:val="28"/>
                        </w:rPr>
                        <w:t>Thank you WCF for our 202</w:t>
                      </w:r>
                      <w:r w:rsidR="00F15A98">
                        <w:rPr>
                          <w:b/>
                          <w:bCs/>
                          <w:noProof/>
                          <w:color w:val="FFFFFF" w:themeColor="background1"/>
                          <w:sz w:val="28"/>
                          <w:szCs w:val="28"/>
                        </w:rPr>
                        <w:t>4</w:t>
                      </w:r>
                      <w:r w:rsidRPr="00833B4E">
                        <w:rPr>
                          <w:b/>
                          <w:bCs/>
                          <w:noProof/>
                          <w:color w:val="FFFFFF" w:themeColor="background1"/>
                          <w:sz w:val="28"/>
                          <w:szCs w:val="28"/>
                        </w:rPr>
                        <w:t xml:space="preserve"> funding award!</w:t>
                      </w:r>
                    </w:p>
                    <w:p w14:paraId="59F6F234" w14:textId="5CB10393" w:rsidR="00833B4E" w:rsidRDefault="00833B4E" w:rsidP="00822619">
                      <w:pPr>
                        <w:shd w:val="clear" w:color="auto" w:fill="CC99FF"/>
                        <w:rPr>
                          <w:noProof/>
                          <w:sz w:val="20"/>
                          <w:szCs w:val="20"/>
                        </w:rPr>
                      </w:pPr>
                      <w:r>
                        <w:rPr>
                          <w:noProof/>
                        </w:rPr>
                        <w:drawing>
                          <wp:inline distT="0" distB="0" distL="0" distR="0" wp14:anchorId="0DE305BB" wp14:editId="595F9CEA">
                            <wp:extent cx="2162810" cy="7175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62810" cy="717550"/>
                                    </a:xfrm>
                                    <a:prstGeom prst="rect">
                                      <a:avLst/>
                                    </a:prstGeom>
                                    <a:noFill/>
                                    <a:ln>
                                      <a:noFill/>
                                    </a:ln>
                                  </pic:spPr>
                                </pic:pic>
                              </a:graphicData>
                            </a:graphic>
                          </wp:inline>
                        </w:drawing>
                      </w:r>
                    </w:p>
                    <w:p w14:paraId="6115625B" w14:textId="78394FC9" w:rsidR="00F15A98" w:rsidRDefault="00F15A98" w:rsidP="00822619">
                      <w:pPr>
                        <w:shd w:val="clear" w:color="auto" w:fill="CC99FF"/>
                        <w:rPr>
                          <w:noProof/>
                          <w:sz w:val="20"/>
                          <w:szCs w:val="20"/>
                        </w:rPr>
                      </w:pPr>
                      <w:r w:rsidRPr="00F15A98">
                        <w:rPr>
                          <w:noProof/>
                          <w:sz w:val="20"/>
                          <w:szCs w:val="20"/>
                        </w:rPr>
                        <w:t>Lot 11 &amp; Area Watershed Management Group Inc. would like to thank the PEI Wildlife Conservation Fund for funding our sediment trap excavation. Our group re-excavated a sediment trap on the Foxley River East. What does a sediment trap do? It catches sediment that’s heading downstream removing it from the stream channel and the sediment settles in the trap (hole). Every two to three years the trap is excavated and the spoils are seeded out on the property.  The empty trap is ready to trap sediment once again.  Pictured below are crew members temporarily closing off the trap from the actual stream allowing fish uninterrupted fish passage while the excavation process takes place.  The fencing stays in place until the excavation site has settled. It’s then removed and the sediment trap is once more open for business.</w:t>
                      </w:r>
                    </w:p>
                  </w:txbxContent>
                </v:textbox>
              </v:shape>
            </w:pict>
          </mc:Fallback>
        </mc:AlternateContent>
      </w:r>
    </w:p>
    <w:p w14:paraId="104A6350" w14:textId="3D713223" w:rsidR="001D65C4" w:rsidRDefault="001D65C4" w:rsidP="00180319">
      <w:pPr>
        <w:tabs>
          <w:tab w:val="left" w:pos="8280"/>
          <w:tab w:val="left" w:pos="8460"/>
        </w:tabs>
        <w:rPr>
          <w:sz w:val="28"/>
          <w:szCs w:val="28"/>
        </w:rPr>
      </w:pPr>
    </w:p>
    <w:p w14:paraId="2F480FDA" w14:textId="53EA311A" w:rsidR="001D65C4" w:rsidRDefault="00F15A98" w:rsidP="00180319">
      <w:pPr>
        <w:tabs>
          <w:tab w:val="left" w:pos="8280"/>
          <w:tab w:val="left" w:pos="8460"/>
        </w:tabs>
        <w:rPr>
          <w:sz w:val="28"/>
          <w:szCs w:val="28"/>
        </w:rPr>
      </w:pPr>
      <w:r w:rsidRPr="00822619">
        <w:rPr>
          <w:noProof/>
        </w:rPr>
        <w:drawing>
          <wp:anchor distT="0" distB="0" distL="114300" distR="114300" simplePos="0" relativeHeight="251668480" behindDoc="1" locked="0" layoutInCell="1" allowOverlap="1" wp14:anchorId="4C24F3BC" wp14:editId="7D2812D4">
            <wp:simplePos x="0" y="0"/>
            <wp:positionH relativeFrom="column">
              <wp:posOffset>2819400</wp:posOffset>
            </wp:positionH>
            <wp:positionV relativeFrom="paragraph">
              <wp:posOffset>113030</wp:posOffset>
            </wp:positionV>
            <wp:extent cx="3886200" cy="2914650"/>
            <wp:effectExtent l="142875" t="161925" r="409575" b="3714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rot="5400000">
                      <a:off x="0" y="0"/>
                      <a:ext cx="3886200" cy="2914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B421963" w14:textId="5CBE392F" w:rsidR="001D65C4" w:rsidRDefault="001D65C4" w:rsidP="00180319">
      <w:pPr>
        <w:tabs>
          <w:tab w:val="left" w:pos="8280"/>
          <w:tab w:val="left" w:pos="8460"/>
        </w:tabs>
        <w:rPr>
          <w:sz w:val="28"/>
          <w:szCs w:val="28"/>
        </w:rPr>
      </w:pPr>
    </w:p>
    <w:p w14:paraId="0BCB1649" w14:textId="77777777" w:rsidR="001D65C4" w:rsidRDefault="001D65C4" w:rsidP="00180319">
      <w:pPr>
        <w:tabs>
          <w:tab w:val="left" w:pos="8280"/>
          <w:tab w:val="left" w:pos="8460"/>
        </w:tabs>
        <w:rPr>
          <w:sz w:val="28"/>
          <w:szCs w:val="28"/>
        </w:rPr>
      </w:pPr>
    </w:p>
    <w:p w14:paraId="11AA79EE" w14:textId="77777777" w:rsidR="001D65C4" w:rsidRDefault="001D65C4" w:rsidP="00180319">
      <w:pPr>
        <w:tabs>
          <w:tab w:val="left" w:pos="8280"/>
          <w:tab w:val="left" w:pos="8460"/>
        </w:tabs>
        <w:rPr>
          <w:sz w:val="28"/>
          <w:szCs w:val="28"/>
        </w:rPr>
      </w:pPr>
    </w:p>
    <w:p w14:paraId="2DD22F6D" w14:textId="77777777" w:rsidR="001D65C4" w:rsidRDefault="001D65C4" w:rsidP="00180319">
      <w:pPr>
        <w:tabs>
          <w:tab w:val="left" w:pos="8280"/>
          <w:tab w:val="left" w:pos="8460"/>
        </w:tabs>
        <w:rPr>
          <w:sz w:val="28"/>
          <w:szCs w:val="28"/>
        </w:rPr>
      </w:pPr>
    </w:p>
    <w:p w14:paraId="7EDC31D8" w14:textId="77777777" w:rsidR="001D65C4" w:rsidRDefault="001D65C4" w:rsidP="00180319">
      <w:pPr>
        <w:tabs>
          <w:tab w:val="left" w:pos="8280"/>
          <w:tab w:val="left" w:pos="8460"/>
        </w:tabs>
        <w:rPr>
          <w:sz w:val="28"/>
          <w:szCs w:val="28"/>
        </w:rPr>
      </w:pPr>
    </w:p>
    <w:p w14:paraId="6DAE595F" w14:textId="77777777" w:rsidR="001D65C4" w:rsidRDefault="001D65C4" w:rsidP="00180319">
      <w:pPr>
        <w:tabs>
          <w:tab w:val="left" w:pos="8280"/>
          <w:tab w:val="left" w:pos="8460"/>
        </w:tabs>
        <w:rPr>
          <w:sz w:val="28"/>
          <w:szCs w:val="28"/>
        </w:rPr>
      </w:pPr>
    </w:p>
    <w:p w14:paraId="38D92A78" w14:textId="77777777" w:rsidR="001D65C4" w:rsidRDefault="001D65C4" w:rsidP="00180319">
      <w:pPr>
        <w:tabs>
          <w:tab w:val="left" w:pos="8280"/>
          <w:tab w:val="left" w:pos="8460"/>
        </w:tabs>
        <w:rPr>
          <w:sz w:val="28"/>
          <w:szCs w:val="28"/>
        </w:rPr>
      </w:pPr>
    </w:p>
    <w:p w14:paraId="56D45F17" w14:textId="77777777" w:rsidR="001D65C4" w:rsidRDefault="001D65C4" w:rsidP="00180319">
      <w:pPr>
        <w:tabs>
          <w:tab w:val="left" w:pos="8280"/>
          <w:tab w:val="left" w:pos="8460"/>
        </w:tabs>
        <w:rPr>
          <w:sz w:val="28"/>
          <w:szCs w:val="28"/>
        </w:rPr>
      </w:pPr>
    </w:p>
    <w:p w14:paraId="31E1D195" w14:textId="77777777" w:rsidR="001D65C4" w:rsidRDefault="001D65C4" w:rsidP="00180319">
      <w:pPr>
        <w:tabs>
          <w:tab w:val="left" w:pos="8280"/>
          <w:tab w:val="left" w:pos="8460"/>
        </w:tabs>
        <w:rPr>
          <w:sz w:val="28"/>
          <w:szCs w:val="28"/>
        </w:rPr>
      </w:pPr>
    </w:p>
    <w:p w14:paraId="7BDAA075" w14:textId="29D826B3" w:rsidR="001D65C4" w:rsidRPr="00D25C86" w:rsidRDefault="004C0C6D" w:rsidP="00D25C86">
      <w:pPr>
        <w:tabs>
          <w:tab w:val="left" w:pos="8280"/>
          <w:tab w:val="left" w:pos="8460"/>
        </w:tabs>
        <w:jc w:val="center"/>
        <w:rPr>
          <w:b/>
          <w:bCs/>
          <w:color w:val="7030A0"/>
          <w:sz w:val="40"/>
          <w:szCs w:val="40"/>
        </w:rPr>
      </w:pPr>
      <w:r w:rsidRPr="00D25C86">
        <w:rPr>
          <w:b/>
          <w:bCs/>
          <w:noProof/>
          <w:color w:val="7030A0"/>
          <w:sz w:val="40"/>
          <w:szCs w:val="40"/>
        </w:rPr>
        <w:lastRenderedPageBreak/>
        <w:drawing>
          <wp:anchor distT="0" distB="0" distL="114300" distR="114300" simplePos="0" relativeHeight="251674624" behindDoc="1" locked="0" layoutInCell="1" allowOverlap="1" wp14:anchorId="23585E91" wp14:editId="228AA35A">
            <wp:simplePos x="0" y="0"/>
            <wp:positionH relativeFrom="margin">
              <wp:align>left</wp:align>
            </wp:positionH>
            <wp:positionV relativeFrom="paragraph">
              <wp:posOffset>0</wp:posOffset>
            </wp:positionV>
            <wp:extent cx="2392680" cy="920750"/>
            <wp:effectExtent l="0" t="0" r="7620" b="0"/>
            <wp:wrapTight wrapText="bothSides">
              <wp:wrapPolygon edited="0">
                <wp:start x="0" y="0"/>
                <wp:lineTo x="0" y="21004"/>
                <wp:lineTo x="21497" y="21004"/>
                <wp:lineTo x="21497" y="0"/>
                <wp:lineTo x="0" y="0"/>
              </wp:wrapPolygon>
            </wp:wrapTight>
            <wp:docPr id="18" name="Picture 18" descr="A flock of seagulls standing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lock of seagulls standing next to a body of water&#10;&#10;Description automatically generated"/>
                    <pic:cNvPicPr/>
                  </pic:nvPicPr>
                  <pic:blipFill rotWithShape="1">
                    <a:blip r:embed="rId8">
                      <a:extLst>
                        <a:ext uri="{28A0092B-C50C-407E-A947-70E740481C1C}">
                          <a14:useLocalDpi xmlns:a14="http://schemas.microsoft.com/office/drawing/2010/main" val="0"/>
                        </a:ext>
                      </a:extLst>
                    </a:blip>
                    <a:srcRect l="26207" t="81497" r="25970"/>
                    <a:stretch/>
                  </pic:blipFill>
                  <pic:spPr bwMode="auto">
                    <a:xfrm>
                      <a:off x="0" y="0"/>
                      <a:ext cx="2392680" cy="920750"/>
                    </a:xfrm>
                    <a:prstGeom prst="rect">
                      <a:avLst/>
                    </a:prstGeom>
                    <a:solidFill>
                      <a:srgbClr val="CC99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25C86" w:rsidRPr="00D25C86">
        <w:rPr>
          <w:b/>
          <w:bCs/>
          <w:color w:val="7030A0"/>
          <w:sz w:val="40"/>
          <w:szCs w:val="40"/>
        </w:rPr>
        <w:t>Community-Nominated Priority Place Project</w:t>
      </w:r>
    </w:p>
    <w:p w14:paraId="5DC39A73" w14:textId="4E60FDFC" w:rsidR="00D25C86" w:rsidRDefault="00D25C86" w:rsidP="00180319">
      <w:pPr>
        <w:tabs>
          <w:tab w:val="left" w:pos="8280"/>
          <w:tab w:val="left" w:pos="8460"/>
        </w:tabs>
        <w:rPr>
          <w:b/>
          <w:bCs/>
          <w:sz w:val="24"/>
          <w:szCs w:val="24"/>
        </w:rPr>
      </w:pPr>
    </w:p>
    <w:p w14:paraId="142AC565" w14:textId="4CABEF9A" w:rsidR="0012799B" w:rsidRDefault="00F15A98" w:rsidP="00180319">
      <w:pPr>
        <w:tabs>
          <w:tab w:val="left" w:pos="8280"/>
          <w:tab w:val="left" w:pos="8460"/>
        </w:tabs>
        <w:rPr>
          <w:b/>
          <w:bCs/>
          <w:sz w:val="24"/>
          <w:szCs w:val="24"/>
        </w:rPr>
      </w:pPr>
      <w:r>
        <w:rPr>
          <w:noProof/>
        </w:rPr>
        <w:drawing>
          <wp:anchor distT="0" distB="0" distL="114300" distR="114300" simplePos="0" relativeHeight="251675648" behindDoc="1" locked="0" layoutInCell="1" allowOverlap="1" wp14:anchorId="78CCC543" wp14:editId="4105831D">
            <wp:simplePos x="0" y="0"/>
            <wp:positionH relativeFrom="column">
              <wp:posOffset>3728720</wp:posOffset>
            </wp:positionH>
            <wp:positionV relativeFrom="paragraph">
              <wp:posOffset>373380</wp:posOffset>
            </wp:positionV>
            <wp:extent cx="2874010" cy="2155825"/>
            <wp:effectExtent l="0" t="2858" r="0" b="0"/>
            <wp:wrapTight wrapText="bothSides">
              <wp:wrapPolygon edited="0">
                <wp:start x="21621" y="29"/>
                <wp:lineTo x="146" y="29"/>
                <wp:lineTo x="146" y="21406"/>
                <wp:lineTo x="21621" y="21406"/>
                <wp:lineTo x="21621" y="2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6200000" flipH="1">
                      <a:off x="0" y="0"/>
                      <a:ext cx="287401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4"/>
          <w:szCs w:val="24"/>
        </w:rPr>
        <w:t>In 2024/2025</w:t>
      </w:r>
      <w:r w:rsidR="008E01DF">
        <w:rPr>
          <w:b/>
          <w:bCs/>
          <w:sz w:val="24"/>
          <w:szCs w:val="24"/>
        </w:rPr>
        <w:t xml:space="preserve"> </w:t>
      </w:r>
      <w:r w:rsidR="00D25C86">
        <w:rPr>
          <w:b/>
          <w:bCs/>
          <w:sz w:val="24"/>
          <w:szCs w:val="24"/>
        </w:rPr>
        <w:t xml:space="preserve">our watershed group received funding through Island Nature Trust to partner in spreading awareness of species at risk and the conflict between human use and these species in the coastal ecosystem.  These uses can include transportation and infrastructure, cottage development, fishing, aquaculture, tourism and pet owners.  Our goal is to work with all sectors to ensure critical habitat areas are respected with educating on the importance of ensuring beaches remain litter and debris free, leashing our </w:t>
      </w:r>
      <w:r w:rsidR="00614CD9">
        <w:rPr>
          <w:b/>
          <w:bCs/>
          <w:sz w:val="24"/>
          <w:szCs w:val="24"/>
        </w:rPr>
        <w:t>pets</w:t>
      </w:r>
      <w:r w:rsidR="00D25C86">
        <w:rPr>
          <w:b/>
          <w:bCs/>
          <w:sz w:val="24"/>
          <w:szCs w:val="24"/>
        </w:rPr>
        <w:t xml:space="preserve"> in sensitive areas</w:t>
      </w:r>
      <w:r w:rsidR="0012799B">
        <w:rPr>
          <w:b/>
          <w:bCs/>
          <w:sz w:val="24"/>
          <w:szCs w:val="24"/>
        </w:rPr>
        <w:t xml:space="preserve">, refraining from driving ATVs or other vehicles on shorelines.  </w:t>
      </w:r>
      <w:r w:rsidR="00614CD9">
        <w:rPr>
          <w:b/>
          <w:bCs/>
          <w:sz w:val="24"/>
          <w:szCs w:val="24"/>
        </w:rPr>
        <w:t xml:space="preserve">This funding allowed us to </w:t>
      </w:r>
      <w:r w:rsidR="0012799B">
        <w:rPr>
          <w:b/>
          <w:bCs/>
          <w:sz w:val="24"/>
          <w:szCs w:val="24"/>
        </w:rPr>
        <w:t>conduct surveys for barn swallows in bait sheds</w:t>
      </w:r>
      <w:r w:rsidR="00614CD9">
        <w:rPr>
          <w:b/>
          <w:bCs/>
          <w:sz w:val="24"/>
          <w:szCs w:val="24"/>
        </w:rPr>
        <w:t xml:space="preserve"> at Milligan’s Wharf,</w:t>
      </w:r>
      <w:r w:rsidR="0012799B">
        <w:rPr>
          <w:b/>
          <w:bCs/>
          <w:sz w:val="24"/>
          <w:szCs w:val="24"/>
        </w:rPr>
        <w:t xml:space="preserve"> survey our shorelines </w:t>
      </w:r>
      <w:r w:rsidR="00614CD9">
        <w:rPr>
          <w:b/>
          <w:bCs/>
          <w:sz w:val="24"/>
          <w:szCs w:val="24"/>
        </w:rPr>
        <w:t xml:space="preserve">for </w:t>
      </w:r>
      <w:r w:rsidR="0012799B">
        <w:rPr>
          <w:b/>
          <w:bCs/>
          <w:sz w:val="24"/>
          <w:szCs w:val="24"/>
        </w:rPr>
        <w:t xml:space="preserve">bank swallow </w:t>
      </w:r>
      <w:r w:rsidR="005660D8">
        <w:rPr>
          <w:b/>
          <w:bCs/>
          <w:sz w:val="24"/>
          <w:szCs w:val="24"/>
        </w:rPr>
        <w:t>colonies</w:t>
      </w:r>
      <w:r w:rsidR="00614CD9">
        <w:rPr>
          <w:b/>
          <w:bCs/>
          <w:sz w:val="24"/>
          <w:szCs w:val="24"/>
        </w:rPr>
        <w:t>,</w:t>
      </w:r>
      <w:r w:rsidR="0012799B">
        <w:rPr>
          <w:b/>
          <w:bCs/>
          <w:sz w:val="24"/>
          <w:szCs w:val="24"/>
        </w:rPr>
        <w:t xml:space="preserve"> </w:t>
      </w:r>
      <w:r w:rsidR="00614CD9">
        <w:rPr>
          <w:b/>
          <w:bCs/>
          <w:sz w:val="24"/>
          <w:szCs w:val="24"/>
        </w:rPr>
        <w:t>organized three beach cleanups along our shorelines</w:t>
      </w:r>
      <w:r w:rsidR="005660D8">
        <w:rPr>
          <w:b/>
          <w:bCs/>
          <w:sz w:val="24"/>
          <w:szCs w:val="24"/>
        </w:rPr>
        <w:t xml:space="preserve"> and started important conversations with shoreline users in our area.</w:t>
      </w:r>
    </w:p>
    <w:p w14:paraId="36FF5586" w14:textId="3A2C8A7F" w:rsidR="00380E29" w:rsidRPr="00380E29" w:rsidRDefault="00380E29" w:rsidP="00380E29">
      <w:pPr>
        <w:pBdr>
          <w:top w:val="single" w:sz="4" w:space="1" w:color="7030A0" w:shadow="1"/>
          <w:left w:val="single" w:sz="4" w:space="4" w:color="7030A0" w:shadow="1"/>
          <w:bottom w:val="single" w:sz="4" w:space="1" w:color="7030A0" w:shadow="1"/>
          <w:right w:val="single" w:sz="4" w:space="4" w:color="7030A0" w:shadow="1"/>
        </w:pBdr>
        <w:shd w:val="clear" w:color="auto" w:fill="7030A0"/>
        <w:tabs>
          <w:tab w:val="left" w:pos="8280"/>
          <w:tab w:val="left" w:pos="8460"/>
        </w:tabs>
        <w:rPr>
          <w:b/>
          <w:bCs/>
          <w:color w:val="FFFFFF" w:themeColor="background1"/>
          <w:sz w:val="24"/>
          <w:szCs w:val="24"/>
        </w:rPr>
      </w:pPr>
      <w:r w:rsidRPr="00380E29">
        <w:rPr>
          <w:b/>
          <w:bCs/>
          <w:color w:val="FFFFFF" w:themeColor="background1"/>
          <w:sz w:val="24"/>
          <w:szCs w:val="24"/>
        </w:rPr>
        <w:t xml:space="preserve">Provincial Watershed Management Funding </w:t>
      </w:r>
      <w:r w:rsidR="00F15A98">
        <w:rPr>
          <w:b/>
          <w:bCs/>
          <w:color w:val="FFFFFF" w:themeColor="background1"/>
          <w:sz w:val="24"/>
          <w:szCs w:val="24"/>
        </w:rPr>
        <w:t xml:space="preserve">and 2 </w:t>
      </w:r>
      <w:proofErr w:type="gramStart"/>
      <w:r w:rsidR="00F15A98">
        <w:rPr>
          <w:b/>
          <w:bCs/>
          <w:color w:val="FFFFFF" w:themeColor="background1"/>
          <w:sz w:val="24"/>
          <w:szCs w:val="24"/>
        </w:rPr>
        <w:t>Million</w:t>
      </w:r>
      <w:proofErr w:type="gramEnd"/>
      <w:r w:rsidR="00F15A98">
        <w:rPr>
          <w:b/>
          <w:bCs/>
          <w:color w:val="FFFFFF" w:themeColor="background1"/>
          <w:sz w:val="24"/>
          <w:szCs w:val="24"/>
        </w:rPr>
        <w:t xml:space="preserve"> Provincial Fund </w:t>
      </w:r>
    </w:p>
    <w:p w14:paraId="033A685B" w14:textId="13F4D377" w:rsidR="00614CD9" w:rsidRDefault="00A36FCB" w:rsidP="00180319">
      <w:pPr>
        <w:tabs>
          <w:tab w:val="left" w:pos="8280"/>
          <w:tab w:val="left" w:pos="8460"/>
        </w:tabs>
        <w:rPr>
          <w:b/>
          <w:bCs/>
          <w:sz w:val="24"/>
          <w:szCs w:val="24"/>
        </w:rPr>
      </w:pPr>
      <w:r>
        <w:rPr>
          <w:b/>
          <w:bCs/>
          <w:noProof/>
          <w:sz w:val="24"/>
          <w:szCs w:val="24"/>
        </w:rPr>
        <w:drawing>
          <wp:anchor distT="0" distB="0" distL="114300" distR="114300" simplePos="0" relativeHeight="251677696" behindDoc="1" locked="0" layoutInCell="1" allowOverlap="1" wp14:anchorId="756FDFBA" wp14:editId="56309BC3">
            <wp:simplePos x="0" y="0"/>
            <wp:positionH relativeFrom="page">
              <wp:posOffset>5991225</wp:posOffset>
            </wp:positionH>
            <wp:positionV relativeFrom="paragraph">
              <wp:posOffset>476885</wp:posOffset>
            </wp:positionV>
            <wp:extent cx="852329" cy="1136438"/>
            <wp:effectExtent l="152400" t="152400" r="367030" b="368935"/>
            <wp:wrapTight wrapText="bothSides">
              <wp:wrapPolygon edited="0">
                <wp:start x="1931" y="-2898"/>
                <wp:lineTo x="-3863" y="-2173"/>
                <wp:lineTo x="-3863" y="23182"/>
                <wp:lineTo x="483" y="26804"/>
                <wp:lineTo x="4829" y="28253"/>
                <wp:lineTo x="21729" y="28253"/>
                <wp:lineTo x="26075" y="26804"/>
                <wp:lineTo x="30420" y="21371"/>
                <wp:lineTo x="30420" y="3622"/>
                <wp:lineTo x="24626" y="-1811"/>
                <wp:lineTo x="24143" y="-2898"/>
                <wp:lineTo x="1931" y="-289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329" cy="11364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78720" behindDoc="1" locked="0" layoutInCell="1" allowOverlap="1" wp14:anchorId="1B39B89F" wp14:editId="35C10BF2">
            <wp:simplePos x="0" y="0"/>
            <wp:positionH relativeFrom="column">
              <wp:posOffset>4095750</wp:posOffset>
            </wp:positionH>
            <wp:positionV relativeFrom="paragraph">
              <wp:posOffset>488950</wp:posOffset>
            </wp:positionV>
            <wp:extent cx="859155" cy="1146175"/>
            <wp:effectExtent l="152400" t="152400" r="360045" b="358775"/>
            <wp:wrapTight wrapText="bothSides">
              <wp:wrapPolygon edited="0">
                <wp:start x="1916" y="-2872"/>
                <wp:lineTo x="-3831" y="-2154"/>
                <wp:lineTo x="-3831" y="22976"/>
                <wp:lineTo x="479" y="26566"/>
                <wp:lineTo x="4789" y="28002"/>
                <wp:lineTo x="21552" y="28002"/>
                <wp:lineTo x="25863" y="26566"/>
                <wp:lineTo x="30173" y="21181"/>
                <wp:lineTo x="30173" y="3590"/>
                <wp:lineTo x="24426" y="-1795"/>
                <wp:lineTo x="23947" y="-2872"/>
                <wp:lineTo x="1916" y="-287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9155" cy="11461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F0423">
        <w:rPr>
          <w:b/>
          <w:bCs/>
          <w:sz w:val="24"/>
          <w:szCs w:val="24"/>
        </w:rPr>
        <w:t>In the summer of 202</w:t>
      </w:r>
      <w:r w:rsidR="00F15A98">
        <w:rPr>
          <w:b/>
          <w:bCs/>
          <w:sz w:val="24"/>
          <w:szCs w:val="24"/>
        </w:rPr>
        <w:t xml:space="preserve">4 </w:t>
      </w:r>
      <w:r w:rsidR="00AF0423">
        <w:rPr>
          <w:b/>
          <w:bCs/>
          <w:sz w:val="24"/>
          <w:szCs w:val="24"/>
        </w:rPr>
        <w:t>through funding from WMF</w:t>
      </w:r>
      <w:r w:rsidR="00F15A98">
        <w:rPr>
          <w:b/>
          <w:bCs/>
          <w:sz w:val="24"/>
          <w:szCs w:val="24"/>
        </w:rPr>
        <w:t xml:space="preserve"> and a 2 </w:t>
      </w:r>
      <w:proofErr w:type="gramStart"/>
      <w:r w:rsidR="00F15A98">
        <w:rPr>
          <w:b/>
          <w:bCs/>
          <w:sz w:val="24"/>
          <w:szCs w:val="24"/>
        </w:rPr>
        <w:t>Million</w:t>
      </w:r>
      <w:proofErr w:type="gramEnd"/>
      <w:r w:rsidR="00F15A98">
        <w:rPr>
          <w:b/>
          <w:bCs/>
          <w:sz w:val="24"/>
          <w:szCs w:val="24"/>
        </w:rPr>
        <w:t xml:space="preserve"> Provincial Fund for special projects</w:t>
      </w:r>
      <w:r w:rsidR="00AF0423">
        <w:rPr>
          <w:b/>
          <w:bCs/>
          <w:sz w:val="24"/>
          <w:szCs w:val="24"/>
        </w:rPr>
        <w:t>, our group</w:t>
      </w:r>
      <w:r w:rsidR="00380E29">
        <w:rPr>
          <w:b/>
          <w:bCs/>
          <w:sz w:val="24"/>
          <w:szCs w:val="24"/>
        </w:rPr>
        <w:t xml:space="preserve"> completed</w:t>
      </w:r>
      <w:r w:rsidR="00AF0423">
        <w:rPr>
          <w:b/>
          <w:bCs/>
          <w:sz w:val="24"/>
          <w:szCs w:val="24"/>
        </w:rPr>
        <w:t>:</w:t>
      </w:r>
    </w:p>
    <w:p w14:paraId="7D14CC34" w14:textId="3E4AD282" w:rsidR="00AF0423" w:rsidRDefault="00F15A98" w:rsidP="00AF0423">
      <w:pPr>
        <w:pStyle w:val="ListParagraph"/>
        <w:numPr>
          <w:ilvl w:val="0"/>
          <w:numId w:val="2"/>
        </w:numPr>
        <w:tabs>
          <w:tab w:val="left" w:pos="8280"/>
          <w:tab w:val="left" w:pos="8460"/>
        </w:tabs>
        <w:rPr>
          <w:b/>
          <w:bCs/>
          <w:sz w:val="24"/>
          <w:szCs w:val="24"/>
        </w:rPr>
      </w:pPr>
      <w:r>
        <w:rPr>
          <w:b/>
          <w:bCs/>
          <w:sz w:val="24"/>
          <w:szCs w:val="24"/>
        </w:rPr>
        <w:t xml:space="preserve">Replaced 3 major </w:t>
      </w:r>
      <w:r w:rsidR="00A36FCB">
        <w:rPr>
          <w:b/>
          <w:bCs/>
          <w:sz w:val="24"/>
          <w:szCs w:val="24"/>
        </w:rPr>
        <w:t>crossings</w:t>
      </w:r>
      <w:r>
        <w:rPr>
          <w:b/>
          <w:bCs/>
          <w:sz w:val="24"/>
          <w:szCs w:val="24"/>
        </w:rPr>
        <w:t xml:space="preserve"> on Foxley River East replacing damaged culverts </w:t>
      </w:r>
      <w:r w:rsidR="00A36FCB">
        <w:rPr>
          <w:b/>
          <w:bCs/>
          <w:sz w:val="24"/>
          <w:szCs w:val="24"/>
        </w:rPr>
        <w:t>with span bridges.</w:t>
      </w:r>
    </w:p>
    <w:p w14:paraId="33D2B883" w14:textId="073124EC" w:rsidR="00AF0423" w:rsidRDefault="00AF0423" w:rsidP="00AF0423">
      <w:pPr>
        <w:pStyle w:val="ListParagraph"/>
        <w:numPr>
          <w:ilvl w:val="0"/>
          <w:numId w:val="2"/>
        </w:numPr>
        <w:tabs>
          <w:tab w:val="left" w:pos="8280"/>
          <w:tab w:val="left" w:pos="8460"/>
        </w:tabs>
        <w:rPr>
          <w:b/>
          <w:bCs/>
          <w:sz w:val="24"/>
          <w:szCs w:val="24"/>
        </w:rPr>
      </w:pPr>
      <w:r>
        <w:rPr>
          <w:b/>
          <w:bCs/>
          <w:sz w:val="24"/>
          <w:szCs w:val="24"/>
        </w:rPr>
        <w:t>Stream enhancement</w:t>
      </w:r>
      <w:r w:rsidR="00380E29">
        <w:rPr>
          <w:b/>
          <w:bCs/>
          <w:sz w:val="24"/>
          <w:szCs w:val="24"/>
        </w:rPr>
        <w:t xml:space="preserve">, </w:t>
      </w:r>
      <w:r>
        <w:rPr>
          <w:b/>
          <w:bCs/>
          <w:sz w:val="24"/>
          <w:szCs w:val="24"/>
        </w:rPr>
        <w:t xml:space="preserve">and blockage removal </w:t>
      </w:r>
    </w:p>
    <w:p w14:paraId="61E86828" w14:textId="79A2753D" w:rsidR="008138BE" w:rsidRDefault="008138BE" w:rsidP="008138BE">
      <w:pPr>
        <w:pStyle w:val="ListParagraph"/>
        <w:numPr>
          <w:ilvl w:val="0"/>
          <w:numId w:val="2"/>
        </w:numPr>
        <w:tabs>
          <w:tab w:val="left" w:pos="8280"/>
          <w:tab w:val="left" w:pos="8460"/>
        </w:tabs>
        <w:rPr>
          <w:b/>
          <w:bCs/>
          <w:sz w:val="24"/>
          <w:szCs w:val="24"/>
        </w:rPr>
      </w:pPr>
      <w:r w:rsidRPr="00AF0423">
        <w:rPr>
          <w:b/>
          <w:bCs/>
          <w:sz w:val="24"/>
          <w:szCs w:val="24"/>
        </w:rPr>
        <w:t>Bat Surveys &amp; Monitoring</w:t>
      </w:r>
      <w:r>
        <w:rPr>
          <w:b/>
          <w:bCs/>
          <w:sz w:val="24"/>
          <w:szCs w:val="24"/>
        </w:rPr>
        <w:t>, bat house building</w:t>
      </w:r>
    </w:p>
    <w:p w14:paraId="2BF0AD09" w14:textId="337C64C1" w:rsidR="008138BE" w:rsidRDefault="008138BE" w:rsidP="008138BE">
      <w:pPr>
        <w:pStyle w:val="ListParagraph"/>
        <w:numPr>
          <w:ilvl w:val="0"/>
          <w:numId w:val="2"/>
        </w:numPr>
        <w:tabs>
          <w:tab w:val="left" w:pos="8280"/>
          <w:tab w:val="left" w:pos="8460"/>
        </w:tabs>
        <w:rPr>
          <w:b/>
          <w:bCs/>
          <w:sz w:val="24"/>
          <w:szCs w:val="24"/>
        </w:rPr>
      </w:pPr>
      <w:r>
        <w:rPr>
          <w:b/>
          <w:bCs/>
          <w:sz w:val="24"/>
          <w:szCs w:val="24"/>
        </w:rPr>
        <w:t>Electrofishing surveys in major stream systems</w:t>
      </w:r>
    </w:p>
    <w:p w14:paraId="03D4E142" w14:textId="1755D873" w:rsidR="00AF0423" w:rsidRDefault="00A36FCB" w:rsidP="00AF0423">
      <w:pPr>
        <w:pStyle w:val="ListParagraph"/>
        <w:numPr>
          <w:ilvl w:val="0"/>
          <w:numId w:val="2"/>
        </w:numPr>
        <w:tabs>
          <w:tab w:val="left" w:pos="8280"/>
          <w:tab w:val="left" w:pos="8460"/>
        </w:tabs>
        <w:rPr>
          <w:b/>
          <w:bCs/>
          <w:sz w:val="24"/>
          <w:szCs w:val="24"/>
        </w:rPr>
      </w:pPr>
      <w:r>
        <w:rPr>
          <w:b/>
          <w:bCs/>
          <w:sz w:val="24"/>
          <w:szCs w:val="24"/>
        </w:rPr>
        <w:t xml:space="preserve">Watershed Camp 16 camps over 8 weeks </w:t>
      </w:r>
    </w:p>
    <w:p w14:paraId="636DA740" w14:textId="206851D3" w:rsidR="008138BE" w:rsidRDefault="008138BE" w:rsidP="008138BE">
      <w:pPr>
        <w:pStyle w:val="ListParagraph"/>
        <w:tabs>
          <w:tab w:val="left" w:pos="8280"/>
          <w:tab w:val="left" w:pos="8460"/>
        </w:tabs>
        <w:rPr>
          <w:b/>
          <w:bCs/>
          <w:sz w:val="24"/>
          <w:szCs w:val="24"/>
        </w:rPr>
      </w:pPr>
    </w:p>
    <w:p w14:paraId="6A5FAD7A" w14:textId="424EB803" w:rsidR="008138BE" w:rsidRDefault="008138BE" w:rsidP="008138BE">
      <w:pPr>
        <w:pStyle w:val="ListParagraph"/>
        <w:tabs>
          <w:tab w:val="left" w:pos="8280"/>
          <w:tab w:val="left" w:pos="8460"/>
        </w:tabs>
        <w:rPr>
          <w:b/>
          <w:bCs/>
          <w:sz w:val="24"/>
          <w:szCs w:val="24"/>
        </w:rPr>
      </w:pPr>
      <w:r>
        <w:rPr>
          <w:b/>
          <w:bCs/>
          <w:noProof/>
          <w:color w:val="FFFFFF" w:themeColor="background1"/>
        </w:rPr>
        <w:drawing>
          <wp:anchor distT="0" distB="0" distL="114300" distR="114300" simplePos="0" relativeHeight="251680768" behindDoc="1" locked="0" layoutInCell="1" allowOverlap="1" wp14:anchorId="19AD6EED" wp14:editId="7FAE81E1">
            <wp:simplePos x="0" y="0"/>
            <wp:positionH relativeFrom="margin">
              <wp:posOffset>4953000</wp:posOffset>
            </wp:positionH>
            <wp:positionV relativeFrom="paragraph">
              <wp:posOffset>71120</wp:posOffset>
            </wp:positionV>
            <wp:extent cx="1194435" cy="895985"/>
            <wp:effectExtent l="187325" t="193675" r="193040" b="193040"/>
            <wp:wrapTight wrapText="bothSides">
              <wp:wrapPolygon edited="0">
                <wp:start x="-3502" y="20605"/>
                <wp:lineTo x="-2813" y="26116"/>
                <wp:lineTo x="19579" y="26116"/>
                <wp:lineTo x="24057" y="21064"/>
                <wp:lineTo x="24746" y="20605"/>
                <wp:lineTo x="24746" y="1317"/>
                <wp:lineTo x="24057" y="857"/>
                <wp:lineTo x="19579" y="-4194"/>
                <wp:lineTo x="2699" y="-4194"/>
                <wp:lineTo x="-2813" y="-2817"/>
                <wp:lineTo x="-3502" y="1317"/>
                <wp:lineTo x="-3502" y="20605"/>
              </wp:wrapPolygon>
            </wp:wrapTight>
            <wp:docPr id="1254702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02577" name="Picture 125470257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194435" cy="895985"/>
                    </a:xfrm>
                    <a:prstGeom prst="rect">
                      <a:avLst/>
                    </a:prstGeom>
                    <a:ln>
                      <a:noFill/>
                    </a:ln>
                    <a:effectLst>
                      <a:outerShdw blurRad="190500" algn="tl" rotWithShape="0">
                        <a:srgbClr val="000000">
                          <a:alpha val="70000"/>
                        </a:srgbClr>
                      </a:outerShdw>
                    </a:effectLst>
                  </pic:spPr>
                </pic:pic>
              </a:graphicData>
            </a:graphic>
          </wp:anchor>
        </w:drawing>
      </w:r>
      <w:r>
        <w:rPr>
          <w:b/>
          <w:bCs/>
          <w:noProof/>
          <w:sz w:val="24"/>
          <w:szCs w:val="24"/>
        </w:rPr>
        <w:drawing>
          <wp:anchor distT="0" distB="0" distL="114300" distR="114300" simplePos="0" relativeHeight="251679744" behindDoc="1" locked="0" layoutInCell="1" allowOverlap="1" wp14:anchorId="7ED887B8" wp14:editId="4865AD19">
            <wp:simplePos x="0" y="0"/>
            <wp:positionH relativeFrom="column">
              <wp:posOffset>3948430</wp:posOffset>
            </wp:positionH>
            <wp:positionV relativeFrom="paragraph">
              <wp:posOffset>63500</wp:posOffset>
            </wp:positionV>
            <wp:extent cx="1177925" cy="883285"/>
            <wp:effectExtent l="185420" t="195580" r="188595" b="188595"/>
            <wp:wrapTight wrapText="bothSides">
              <wp:wrapPolygon edited="0">
                <wp:start x="-3586" y="20544"/>
                <wp:lineTo x="-2888" y="26134"/>
                <wp:lineTo x="19818" y="26134"/>
                <wp:lineTo x="24010" y="21010"/>
                <wp:lineTo x="24709" y="20544"/>
                <wp:lineTo x="24709" y="1444"/>
                <wp:lineTo x="24010" y="978"/>
                <wp:lineTo x="19818" y="-4146"/>
                <wp:lineTo x="2701" y="-4146"/>
                <wp:lineTo x="-2888" y="-2749"/>
                <wp:lineTo x="-3586" y="1444"/>
                <wp:lineTo x="-3586" y="20544"/>
              </wp:wrapPolygon>
            </wp:wrapTight>
            <wp:docPr id="1756163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3201" name="Picture 1756163201"/>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77925" cy="8832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A4EEAF7" w14:textId="059BBA82" w:rsidR="008138BE" w:rsidRDefault="008138BE" w:rsidP="008138BE">
      <w:pPr>
        <w:pStyle w:val="ListParagraph"/>
        <w:tabs>
          <w:tab w:val="left" w:pos="8280"/>
          <w:tab w:val="left" w:pos="8460"/>
        </w:tabs>
        <w:rPr>
          <w:b/>
          <w:bCs/>
          <w:i/>
          <w:iCs/>
          <w:sz w:val="24"/>
          <w:szCs w:val="24"/>
        </w:rPr>
      </w:pPr>
      <w:r w:rsidRPr="008138BE">
        <w:rPr>
          <w:b/>
          <w:bCs/>
          <w:i/>
          <w:iCs/>
          <w:sz w:val="24"/>
          <w:szCs w:val="24"/>
        </w:rPr>
        <w:t xml:space="preserve">Thank You to </w:t>
      </w:r>
      <w:r w:rsidRPr="008138BE">
        <w:rPr>
          <w:b/>
          <w:bCs/>
          <w:i/>
          <w:iCs/>
          <w:sz w:val="28"/>
          <w:szCs w:val="28"/>
        </w:rPr>
        <w:t>Win 4 All</w:t>
      </w:r>
      <w:r w:rsidRPr="008138BE">
        <w:rPr>
          <w:b/>
          <w:bCs/>
          <w:i/>
          <w:iCs/>
          <w:sz w:val="24"/>
          <w:szCs w:val="24"/>
        </w:rPr>
        <w:t xml:space="preserve"> for funding watershed camp gardens and activities in 2024</w:t>
      </w:r>
    </w:p>
    <w:p w14:paraId="2670D5DB" w14:textId="77777777" w:rsidR="008138BE" w:rsidRDefault="008138BE" w:rsidP="008138BE">
      <w:pPr>
        <w:pStyle w:val="ListParagraph"/>
        <w:tabs>
          <w:tab w:val="left" w:pos="8280"/>
          <w:tab w:val="left" w:pos="8460"/>
        </w:tabs>
        <w:rPr>
          <w:b/>
          <w:bCs/>
          <w:i/>
          <w:iCs/>
          <w:sz w:val="24"/>
          <w:szCs w:val="24"/>
        </w:rPr>
      </w:pPr>
    </w:p>
    <w:p w14:paraId="2B7EB74E" w14:textId="7F1D6F7C" w:rsidR="00045F88" w:rsidRDefault="008138BE" w:rsidP="00045F88">
      <w:pPr>
        <w:pStyle w:val="ListParagraph"/>
        <w:tabs>
          <w:tab w:val="left" w:pos="8280"/>
          <w:tab w:val="left" w:pos="8460"/>
        </w:tabs>
        <w:rPr>
          <w:b/>
          <w:bCs/>
          <w:i/>
          <w:iCs/>
          <w:sz w:val="24"/>
          <w:szCs w:val="24"/>
        </w:rPr>
      </w:pPr>
      <w:r>
        <w:rPr>
          <w:b/>
          <w:bCs/>
          <w:i/>
          <w:iCs/>
          <w:sz w:val="24"/>
          <w:szCs w:val="24"/>
        </w:rPr>
        <w:t>Thank You to Employment Development Agency, Canada Summer Jobs and Skills PEI for your continued support</w:t>
      </w:r>
      <w:r w:rsidR="00045F88">
        <w:rPr>
          <w:b/>
          <w:bCs/>
          <w:i/>
          <w:iCs/>
          <w:sz w:val="24"/>
          <w:szCs w:val="24"/>
        </w:rPr>
        <w:t>.</w:t>
      </w:r>
    </w:p>
    <w:p w14:paraId="5F10E41B" w14:textId="0419187B" w:rsidR="00B61803" w:rsidRPr="005F31F6" w:rsidRDefault="008138BE" w:rsidP="008138BE">
      <w:pPr>
        <w:tabs>
          <w:tab w:val="left" w:pos="8280"/>
          <w:tab w:val="left" w:pos="8460"/>
        </w:tabs>
        <w:rPr>
          <w:b/>
          <w:bCs/>
          <w:color w:val="FFFFFF" w:themeColor="background1"/>
        </w:rPr>
      </w:pPr>
      <w:r>
        <w:rPr>
          <w:b/>
          <w:bCs/>
          <w:sz w:val="24"/>
          <w:szCs w:val="24"/>
        </w:rPr>
        <w:t>Visit our Facebook page for more info: Lot 11 Watershed Group</w:t>
      </w:r>
    </w:p>
    <w:sectPr w:rsidR="00B61803" w:rsidRPr="005F31F6" w:rsidSect="0018031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D25B72"/>
    <w:multiLevelType w:val="hybridMultilevel"/>
    <w:tmpl w:val="EBD87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22C82"/>
    <w:multiLevelType w:val="hybridMultilevel"/>
    <w:tmpl w:val="63984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697923">
    <w:abstractNumId w:val="0"/>
  </w:num>
  <w:num w:numId="2" w16cid:durableId="4273162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319"/>
    <w:rsid w:val="00045F88"/>
    <w:rsid w:val="0012799B"/>
    <w:rsid w:val="00180319"/>
    <w:rsid w:val="001D65C4"/>
    <w:rsid w:val="002E525D"/>
    <w:rsid w:val="002F252A"/>
    <w:rsid w:val="003267F8"/>
    <w:rsid w:val="00334BF0"/>
    <w:rsid w:val="00380E29"/>
    <w:rsid w:val="004C0C6D"/>
    <w:rsid w:val="004C1234"/>
    <w:rsid w:val="005206E5"/>
    <w:rsid w:val="0056485F"/>
    <w:rsid w:val="005660D8"/>
    <w:rsid w:val="005F31F6"/>
    <w:rsid w:val="00614CD9"/>
    <w:rsid w:val="006C6984"/>
    <w:rsid w:val="007366B7"/>
    <w:rsid w:val="00746992"/>
    <w:rsid w:val="00766A45"/>
    <w:rsid w:val="007A0E15"/>
    <w:rsid w:val="007D7AAA"/>
    <w:rsid w:val="007F22C7"/>
    <w:rsid w:val="008138BE"/>
    <w:rsid w:val="00822619"/>
    <w:rsid w:val="00833B4E"/>
    <w:rsid w:val="0085607F"/>
    <w:rsid w:val="00870C60"/>
    <w:rsid w:val="0087143F"/>
    <w:rsid w:val="008E01DF"/>
    <w:rsid w:val="00A36FCB"/>
    <w:rsid w:val="00A531B4"/>
    <w:rsid w:val="00AF0423"/>
    <w:rsid w:val="00B61803"/>
    <w:rsid w:val="00C436F0"/>
    <w:rsid w:val="00C82ED4"/>
    <w:rsid w:val="00CE6481"/>
    <w:rsid w:val="00D25C86"/>
    <w:rsid w:val="00D81D58"/>
    <w:rsid w:val="00E43806"/>
    <w:rsid w:val="00F15A98"/>
    <w:rsid w:val="00FA2D4C"/>
    <w:rsid w:val="00FE5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1B538"/>
  <w15:chartTrackingRefBased/>
  <w15:docId w15:val="{E423070B-86E4-42CE-948A-136BFD1E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80319"/>
    <w:pPr>
      <w:spacing w:after="0" w:line="192" w:lineRule="auto"/>
    </w:pPr>
    <w:rPr>
      <w:rFonts w:eastAsiaTheme="minorEastAsia"/>
      <w:b/>
      <w:caps/>
      <w:noProof/>
      <w:color w:val="000000" w:themeColor="text1"/>
      <w:spacing w:val="10"/>
      <w:sz w:val="110"/>
      <w:szCs w:val="24"/>
    </w:rPr>
  </w:style>
  <w:style w:type="character" w:customStyle="1" w:styleId="SubtitleChar">
    <w:name w:val="Subtitle Char"/>
    <w:basedOn w:val="DefaultParagraphFont"/>
    <w:link w:val="Subtitle"/>
    <w:uiPriority w:val="11"/>
    <w:rsid w:val="00180319"/>
    <w:rPr>
      <w:rFonts w:eastAsiaTheme="minorEastAsia"/>
      <w:b/>
      <w:caps/>
      <w:noProof/>
      <w:color w:val="000000" w:themeColor="text1"/>
      <w:spacing w:val="10"/>
      <w:sz w:val="110"/>
      <w:szCs w:val="24"/>
    </w:rPr>
  </w:style>
  <w:style w:type="paragraph" w:styleId="NoSpacing">
    <w:name w:val="No Spacing"/>
    <w:link w:val="NoSpacingChar"/>
    <w:uiPriority w:val="1"/>
    <w:qFormat/>
    <w:rsid w:val="00180319"/>
    <w:pPr>
      <w:spacing w:after="0" w:line="240" w:lineRule="auto"/>
    </w:pPr>
    <w:rPr>
      <w:rFonts w:eastAsiaTheme="minorEastAsia"/>
    </w:rPr>
  </w:style>
  <w:style w:type="character" w:customStyle="1" w:styleId="NoSpacingChar">
    <w:name w:val="No Spacing Char"/>
    <w:basedOn w:val="DefaultParagraphFont"/>
    <w:link w:val="NoSpacing"/>
    <w:uiPriority w:val="1"/>
    <w:rsid w:val="00180319"/>
    <w:rPr>
      <w:rFonts w:eastAsiaTheme="minorEastAsia"/>
    </w:rPr>
  </w:style>
  <w:style w:type="paragraph" w:styleId="ListParagraph">
    <w:name w:val="List Paragraph"/>
    <w:basedOn w:val="Normal"/>
    <w:uiPriority w:val="34"/>
    <w:qFormat/>
    <w:rsid w:val="005206E5"/>
    <w:pPr>
      <w:ind w:left="720"/>
      <w:contextualSpacing/>
    </w:pPr>
  </w:style>
  <w:style w:type="character" w:styleId="Hyperlink">
    <w:name w:val="Hyperlink"/>
    <w:basedOn w:val="DefaultParagraphFont"/>
    <w:uiPriority w:val="99"/>
    <w:unhideWhenUsed/>
    <w:rsid w:val="005F31F6"/>
    <w:rPr>
      <w:color w:val="0563C1" w:themeColor="hyperlink"/>
      <w:u w:val="single"/>
    </w:rPr>
  </w:style>
  <w:style w:type="character" w:styleId="UnresolvedMention">
    <w:name w:val="Unresolved Mention"/>
    <w:basedOn w:val="DefaultParagraphFont"/>
    <w:uiPriority w:val="99"/>
    <w:semiHidden/>
    <w:unhideWhenUsed/>
    <w:rsid w:val="005F3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Rank</dc:creator>
  <cp:keywords/>
  <dc:description/>
  <cp:lastModifiedBy>Karen Rank</cp:lastModifiedBy>
  <cp:revision>2</cp:revision>
  <dcterms:created xsi:type="dcterms:W3CDTF">2024-11-13T16:25:00Z</dcterms:created>
  <dcterms:modified xsi:type="dcterms:W3CDTF">2024-11-13T16:25:00Z</dcterms:modified>
</cp:coreProperties>
</file>