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0" w:line="265" w:lineRule="auto"/>
        <w:ind w:left="648" w:hanging="1098"/>
        <w:jc w:val="center"/>
        <w:rPr>
          <w:b w:val="1"/>
          <w:sz w:val="30"/>
          <w:szCs w:val="30"/>
        </w:rPr>
      </w:pPr>
      <w:r w:rsidDel="00000000" w:rsidR="00000000" w:rsidRPr="00000000">
        <w:rPr>
          <w:b w:val="1"/>
          <w:sz w:val="30"/>
          <w:szCs w:val="30"/>
          <w:rtl w:val="0"/>
        </w:rPr>
        <w:tab/>
        <w:t xml:space="preserve">RAPID STREAM ASSESSMENT (RSAT)</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ab/>
        <w:t xml:space="preserve">Nov 2nd, 2024</w:t>
        <w:tab/>
        <w:tab/>
        <w:tab/>
      </w:r>
      <w:r w:rsidDel="00000000" w:rsidR="00000000" w:rsidRPr="00000000">
        <w:rPr>
          <w:b w:val="1"/>
          <w:rtl w:val="0"/>
        </w:rPr>
        <w:t xml:space="preserve">Site:</w:t>
      </w:r>
      <w:r w:rsidDel="00000000" w:rsidR="00000000" w:rsidRPr="00000000">
        <w:rPr>
          <w:rtl w:val="0"/>
        </w:rPr>
        <w:t xml:space="preserve"> McDonalds River </w:t>
        <w:tab/>
        <w:t xml:space="preserve">        </w:t>
      </w:r>
      <w:r w:rsidDel="00000000" w:rsidR="00000000" w:rsidRPr="00000000">
        <w:rPr>
          <w:b w:val="1"/>
          <w:rtl w:val="0"/>
        </w:rPr>
        <w:t xml:space="preserve">Crew:</w:t>
      </w:r>
      <w:r w:rsidDel="00000000" w:rsidR="00000000" w:rsidRPr="00000000">
        <w:rPr>
          <w:rtl w:val="0"/>
        </w:rPr>
        <w:t xml:space="preserve"> Kim, Rory, Liam, Owen          </w:t>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Reach 1   </w:t>
        <w:tab/>
        <w:tab/>
        <w:tab/>
      </w:r>
      <w:r w:rsidDel="00000000" w:rsidR="00000000" w:rsidRPr="00000000">
        <w:rPr>
          <w:b w:val="1"/>
          <w:rtl w:val="0"/>
        </w:rPr>
        <w:t xml:space="preserve">GPS:</w:t>
      </w:r>
      <w:r w:rsidDel="00000000" w:rsidR="00000000" w:rsidRPr="00000000">
        <w:rPr>
          <w:rtl w:val="0"/>
        </w:rPr>
        <w:t xml:space="preserve"> </w:t>
      </w:r>
      <w:r w:rsidDel="00000000" w:rsidR="00000000" w:rsidRPr="00000000">
        <w:rPr>
          <w:rFonts w:ascii="Calibri" w:cs="Calibri" w:eastAsia="Calibri" w:hAnsi="Calibri"/>
          <w:rtl w:val="0"/>
        </w:rPr>
        <w:t xml:space="preserve">N:  46.67096</w:t>
      </w:r>
      <w:r w:rsidDel="00000000" w:rsidR="00000000" w:rsidRPr="00000000">
        <w:rPr>
          <w:b w:val="1"/>
          <w:vertAlign w:val="superscript"/>
          <w:rtl w:val="0"/>
        </w:rPr>
        <w:t xml:space="preserve">0</w:t>
      </w:r>
      <w:r w:rsidDel="00000000" w:rsidR="00000000" w:rsidRPr="00000000">
        <w:rPr>
          <w:rFonts w:ascii="Calibri" w:cs="Calibri" w:eastAsia="Calibri" w:hAnsi="Calibri"/>
          <w:rtl w:val="0"/>
        </w:rPr>
        <w:t xml:space="preserve">      W: -64.05241</w:t>
      </w:r>
      <w:r w:rsidDel="00000000" w:rsidR="00000000" w:rsidRPr="00000000">
        <w:rPr>
          <w:b w:val="1"/>
          <w:vertAlign w:val="superscript"/>
          <w:rtl w:val="0"/>
        </w:rPr>
        <w:t xml:space="preserve">0</w:t>
      </w:r>
      <w:r w:rsidDel="00000000" w:rsidR="00000000" w:rsidRPr="00000000">
        <w:rPr>
          <w:rtl w:val="0"/>
        </w:rPr>
      </w:r>
    </w:p>
    <w:p w:rsidR="00000000" w:rsidDel="00000000" w:rsidP="00000000" w:rsidRDefault="00000000" w:rsidRPr="00000000" w14:paraId="00000004">
      <w:pPr>
        <w:tabs>
          <w:tab w:val="center" w:leader="none" w:pos="6708"/>
        </w:tabs>
        <w:rPr/>
      </w:pPr>
      <w:r w:rsidDel="00000000" w:rsidR="00000000" w:rsidRPr="00000000">
        <w:rPr>
          <w:b w:val="1"/>
          <w:rtl w:val="0"/>
        </w:rPr>
        <w:t xml:space="preserve">Weather Description:</w:t>
      </w:r>
      <w:r w:rsidDel="00000000" w:rsidR="00000000" w:rsidRPr="00000000">
        <w:rPr>
          <w:rtl w:val="0"/>
        </w:rPr>
        <w:t xml:space="preserve">  Partly Cloudy 3</w:t>
      </w:r>
      <w:r w:rsidDel="00000000" w:rsidR="00000000" w:rsidRPr="00000000">
        <w:rPr>
          <w:rFonts w:ascii="Calibri" w:cs="Calibri" w:eastAsia="Calibri" w:hAnsi="Calibri"/>
          <w:rtl w:val="0"/>
        </w:rPr>
        <w:t xml:space="preserve">०C</w:t>
      </w:r>
      <w:r w:rsidDel="00000000" w:rsidR="00000000" w:rsidRPr="00000000">
        <w:rPr>
          <w:rtl w:val="0"/>
        </w:rPr>
        <w:tab/>
        <w:t xml:space="preserve">                   </w:t>
      </w:r>
      <w:r w:rsidDel="00000000" w:rsidR="00000000" w:rsidRPr="00000000">
        <w:rPr>
          <w:b w:val="1"/>
          <w:rtl w:val="0"/>
        </w:rPr>
        <w:t xml:space="preserve">Recorder:</w:t>
      </w:r>
      <w:r w:rsidDel="00000000" w:rsidR="00000000" w:rsidRPr="00000000">
        <w:rPr>
          <w:rtl w:val="0"/>
        </w:rPr>
        <w:t xml:space="preserve">  Kim Curran</w:t>
      </w:r>
    </w:p>
    <w:p w:rsidR="00000000" w:rsidDel="00000000" w:rsidP="00000000" w:rsidRDefault="00000000" w:rsidRPr="00000000" w14:paraId="00000005">
      <w:pPr>
        <w:spacing w:after="363" w:lineRule="auto"/>
        <w:ind w:right="-326"/>
        <w:rPr/>
      </w:pPr>
      <w:r w:rsidDel="00000000" w:rsidR="00000000" w:rsidRPr="00000000">
        <w:rPr/>
        <mc:AlternateContent>
          <mc:Choice Requires="wpg">
            <w:drawing>
              <wp:inline distB="0" distT="0" distL="0" distR="0">
                <wp:extent cx="6528816" cy="18293"/>
                <wp:effectExtent b="0" l="0" r="0" t="0"/>
                <wp:docPr id="5758" name=""/>
                <a:graphic>
                  <a:graphicData uri="http://schemas.microsoft.com/office/word/2010/wordprocessingGroup">
                    <wpg:wgp>
                      <wpg:cNvGrpSpPr/>
                      <wpg:grpSpPr>
                        <a:xfrm>
                          <a:off x="2081575" y="3770850"/>
                          <a:ext cx="6528816" cy="18293"/>
                          <a:chOff x="2081575" y="3770850"/>
                          <a:chExt cx="6528850" cy="18300"/>
                        </a:xfrm>
                      </wpg:grpSpPr>
                      <wpg:grpSp>
                        <wpg:cNvGrpSpPr/>
                        <wpg:grpSpPr>
                          <a:xfrm>
                            <a:off x="2081592" y="3770854"/>
                            <a:ext cx="6528816" cy="18293"/>
                            <a:chOff x="2081575" y="3770850"/>
                            <a:chExt cx="6528850" cy="18300"/>
                          </a:xfrm>
                        </wpg:grpSpPr>
                        <wps:wsp>
                          <wps:cNvSpPr/>
                          <wps:cNvPr id="3" name="Shape 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5" name="Shape 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7" name="Shape 7"/>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0" y="0"/>
                                  <a:chExt cx="6528816" cy="18293"/>
                                </a:xfrm>
                              </wpg:grpSpPr>
                              <wps:wsp>
                                <wps:cNvSpPr/>
                                <wps:cNvPr id="9" name="Shape 9"/>
                                <wps:spPr>
                                  <a:xfrm>
                                    <a:off x="0" y="0"/>
                                    <a:ext cx="65288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528816" cy="18293"/>
                                  </a:xfrm>
                                  <a:custGeom>
                                    <a:rect b="b" l="l" r="r" t="t"/>
                                    <a:pathLst>
                                      <a:path extrusionOk="0" h="18293" w="6528816">
                                        <a:moveTo>
                                          <a:pt x="0" y="9147"/>
                                        </a:moveTo>
                                        <a:lnTo>
                                          <a:pt x="6528816" y="9147"/>
                                        </a:lnTo>
                                      </a:path>
                                    </a:pathLst>
                                  </a:custGeom>
                                  <a:noFill/>
                                  <a:ln cap="flat" cmpd="sng" w="1827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6528816" cy="18293"/>
                <wp:effectExtent b="0" l="0" r="0" t="0"/>
                <wp:docPr id="575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8816" cy="18293"/>
                        </a:xfrm>
                        <a:prstGeom prst="rect"/>
                        <a:ln/>
                      </pic:spPr>
                    </pic:pic>
                  </a:graphicData>
                </a:graphic>
              </wp:inline>
            </w:drawing>
          </mc:Fallback>
        </mc:AlternateContent>
      </w:r>
      <w:r w:rsidDel="00000000" w:rsidR="00000000" w:rsidRPr="00000000">
        <w:rPr>
          <w:rtl w:val="0"/>
        </w:rPr>
      </w:r>
    </w:p>
    <w:tbl>
      <w:tblPr>
        <w:tblStyle w:val="Table1"/>
        <w:tblW w:w="9672.0" w:type="dxa"/>
        <w:jc w:val="left"/>
        <w:tblInd w:w="295.0" w:type="dxa"/>
        <w:tblLayout w:type="fixed"/>
        <w:tblLook w:val="0400"/>
      </w:tblPr>
      <w:tblGrid>
        <w:gridCol w:w="2350"/>
        <w:gridCol w:w="1468"/>
        <w:gridCol w:w="1474"/>
        <w:gridCol w:w="1464"/>
        <w:gridCol w:w="1460"/>
        <w:gridCol w:w="1456"/>
        <w:tblGridChange w:id="0">
          <w:tblGrid>
            <w:gridCol w:w="2350"/>
            <w:gridCol w:w="1468"/>
            <w:gridCol w:w="1474"/>
            <w:gridCol w:w="1464"/>
            <w:gridCol w:w="1460"/>
            <w:gridCol w:w="1456"/>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172" w:firstLine="0"/>
              <w:jc w:val="center"/>
              <w:rPr>
                <w:b w:val="1"/>
                <w:sz w:val="20"/>
                <w:szCs w:val="20"/>
              </w:rPr>
            </w:pPr>
            <w:r w:rsidDel="00000000" w:rsidR="00000000" w:rsidRPr="00000000">
              <w:rPr>
                <w:b w:val="1"/>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167" w:firstLine="0"/>
              <w:jc w:val="center"/>
              <w:rPr>
                <w:b w:val="1"/>
                <w:sz w:val="20"/>
                <w:szCs w:val="20"/>
              </w:rPr>
            </w:pPr>
            <w:r w:rsidDel="00000000" w:rsidR="00000000" w:rsidRPr="00000000">
              <w:rPr>
                <w:b w:val="1"/>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ind w:left="166" w:firstLine="0"/>
              <w:jc w:val="center"/>
              <w:rPr>
                <w:b w:val="1"/>
                <w:sz w:val="20"/>
                <w:szCs w:val="20"/>
              </w:rPr>
            </w:pPr>
            <w:r w:rsidDel="00000000" w:rsidR="00000000" w:rsidRPr="00000000">
              <w:rPr>
                <w:b w:val="1"/>
                <w:sz w:val="20"/>
                <w:szCs w:val="20"/>
                <w:rtl w:val="0"/>
              </w:rPr>
              <w:t xml:space="preserve">Fair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ind w:left="170" w:firstLine="0"/>
              <w:jc w:val="center"/>
              <w:rPr>
                <w:b w:val="1"/>
                <w:sz w:val="20"/>
                <w:szCs w:val="20"/>
              </w:rPr>
            </w:pPr>
            <w:r w:rsidDel="00000000" w:rsidR="00000000" w:rsidRPr="00000000">
              <w:rPr>
                <w:b w:val="1"/>
                <w:sz w:val="20"/>
                <w:szCs w:val="20"/>
                <w:rtl w:val="0"/>
              </w:rPr>
              <w:t xml:space="preserve">Poor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168" w:firstLine="0"/>
              <w:jc w:val="center"/>
              <w:rPr>
                <w:b w:val="1"/>
                <w:sz w:val="20"/>
                <w:szCs w:val="20"/>
              </w:rPr>
            </w:pPr>
            <w:r w:rsidDel="00000000" w:rsidR="00000000" w:rsidRPr="00000000">
              <w:rPr>
                <w:b w:val="1"/>
                <w:sz w:val="20"/>
                <w:szCs w:val="20"/>
                <w:rtl w:val="0"/>
              </w:rPr>
              <w:t xml:space="preserve">Points</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ind w:left="19" w:firstLine="0"/>
              <w:rPr>
                <w:b w:val="1"/>
                <w:sz w:val="20"/>
                <w:szCs w:val="20"/>
              </w:rPr>
            </w:pPr>
            <w:r w:rsidDel="00000000" w:rsidR="00000000" w:rsidRPr="00000000">
              <w:rPr>
                <w:b w:val="1"/>
                <w:sz w:val="20"/>
                <w:szCs w:val="20"/>
                <w:rtl w:val="0"/>
              </w:rPr>
              <w:t xml:space="preserve">Channel Stability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D">
            <w:pPr>
              <w:spacing w:after="0" w:lineRule="auto"/>
              <w:ind w:left="210" w:firstLine="0"/>
              <w:jc w:val="center"/>
              <w:rPr>
                <w:b w:val="1"/>
                <w:sz w:val="20"/>
                <w:szCs w:val="20"/>
              </w:rPr>
            </w:pPr>
            <w:r w:rsidDel="00000000" w:rsidR="00000000" w:rsidRPr="00000000">
              <w:rPr>
                <w:b w:val="1"/>
                <w:sz w:val="20"/>
                <w:szCs w:val="20"/>
                <w:rtl w:val="0"/>
              </w:rPr>
              <w:t xml:space="preserve">9 - 11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after="0" w:lineRule="auto"/>
              <w:ind w:left="401" w:firstLine="0"/>
              <w:rPr>
                <w:b w:val="1"/>
                <w:sz w:val="20"/>
                <w:szCs w:val="20"/>
                <w:highlight w:val="green"/>
              </w:rPr>
            </w:pPr>
            <w:r w:rsidDel="00000000" w:rsidR="00000000" w:rsidRPr="00000000">
              <w:rPr>
                <w:b w:val="1"/>
                <w:sz w:val="20"/>
                <w:szCs w:val="20"/>
                <w:rtl w:val="0"/>
              </w:rPr>
              <w:t xml:space="preserve">  6 -</w:t>
            </w:r>
            <w:r w:rsidDel="00000000" w:rsidR="00000000" w:rsidRPr="00000000">
              <w:rPr>
                <w:b w:val="1"/>
                <w:sz w:val="20"/>
                <w:szCs w:val="20"/>
                <w:highlight w:val="green"/>
                <w:rtl w:val="0"/>
              </w:rPr>
              <w:t xml:space="preserve"> 8</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tabs>
                <w:tab w:val="center" w:leader="none" w:pos="454"/>
                <w:tab w:val="center" w:leader="none" w:pos="2155"/>
              </w:tabs>
              <w:spacing w:after="0" w:lineRule="auto"/>
              <w:rPr>
                <w:b w:val="1"/>
                <w:sz w:val="20"/>
                <w:szCs w:val="20"/>
              </w:rPr>
            </w:pPr>
            <w:r w:rsidDel="00000000" w:rsidR="00000000" w:rsidRPr="00000000">
              <w:rPr>
                <w:b w:val="1"/>
                <w:sz w:val="20"/>
                <w:szCs w:val="20"/>
                <w:rtl w:val="0"/>
              </w:rPr>
              <w:tab/>
              <w:t xml:space="preserve">      3 - 5</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ind w:left="5" w:firstLine="0"/>
              <w:rPr>
                <w:b w:val="1"/>
                <w:sz w:val="20"/>
                <w:szCs w:val="20"/>
              </w:rPr>
            </w:pPr>
            <w:r w:rsidDel="00000000" w:rsidR="00000000" w:rsidRPr="00000000">
              <w:rPr>
                <w:b w:val="1"/>
                <w:sz w:val="20"/>
                <w:szCs w:val="20"/>
                <w:rtl w:val="0"/>
              </w:rPr>
              <w:t xml:space="preserve">Scour / Deposition</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3">
            <w:pPr>
              <w:spacing w:after="0" w:lineRule="auto"/>
              <w:ind w:left="0" w:firstLine="0"/>
              <w:jc w:val="left"/>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7</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0" w:lineRule="auto"/>
              <w:ind w:left="406"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w:t>
            </w:r>
            <w:r w:rsidDel="00000000" w:rsidR="00000000" w:rsidRPr="00000000">
              <w:rPr>
                <w:b w:val="1"/>
                <w:sz w:val="20"/>
                <w:szCs w:val="20"/>
                <w:rtl w:val="0"/>
              </w:rPr>
              <w:t xml:space="preserve">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tabs>
                <w:tab w:val="center" w:leader="none" w:pos="449"/>
                <w:tab w:val="center" w:leader="none" w:pos="2153"/>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7</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ind w:left="5" w:firstLine="0"/>
              <w:rPr>
                <w:b w:val="1"/>
                <w:sz w:val="20"/>
                <w:szCs w:val="20"/>
              </w:rPr>
            </w:pPr>
            <w:r w:rsidDel="00000000" w:rsidR="00000000" w:rsidRPr="00000000">
              <w:rPr>
                <w:b w:val="1"/>
                <w:sz w:val="20"/>
                <w:szCs w:val="20"/>
                <w:rtl w:val="0"/>
              </w:rPr>
              <w:t xml:space="preserve">Instream Habitat</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9">
            <w:pPr>
              <w:spacing w:after="0" w:lineRule="auto"/>
              <w:ind w:left="0" w:firstLine="0"/>
              <w:jc w:val="left"/>
              <w:rPr>
                <w:b w:val="1"/>
                <w:sz w:val="20"/>
                <w:szCs w:val="20"/>
                <w:highlight w:val="green"/>
              </w:rPr>
            </w:pPr>
            <w:r w:rsidDel="00000000" w:rsidR="00000000" w:rsidRPr="00000000">
              <w:rPr>
                <w:b w:val="1"/>
                <w:sz w:val="20"/>
                <w:szCs w:val="20"/>
                <w:rtl w:val="0"/>
              </w:rPr>
              <w:t xml:space="preserve">          7 -</w:t>
            </w:r>
            <w:r w:rsidDel="00000000" w:rsidR="00000000" w:rsidRPr="00000000">
              <w:rPr>
                <w:b w:val="1"/>
                <w:sz w:val="20"/>
                <w:szCs w:val="20"/>
                <w:highlight w:val="green"/>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Rule="auto"/>
              <w:ind w:left="406" w:firstLine="0"/>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sz w:val="20"/>
                <w:szCs w:val="20"/>
              </w:rPr>
            </w:pPr>
            <w:r w:rsidDel="00000000" w:rsidR="00000000" w:rsidRPr="00000000">
              <w:rPr>
                <w:b w:val="1"/>
                <w:sz w:val="20"/>
                <w:szCs w:val="20"/>
                <w:rtl w:val="0"/>
              </w:rPr>
              <w:t xml:space="preserve">8</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ind w:left="10" w:firstLine="0"/>
              <w:rPr>
                <w:b w:val="1"/>
                <w:sz w:val="20"/>
                <w:szCs w:val="20"/>
              </w:rPr>
            </w:pPr>
            <w:r w:rsidDel="00000000" w:rsidR="00000000" w:rsidRPr="00000000">
              <w:rPr>
                <w:b w:val="1"/>
                <w:sz w:val="20"/>
                <w:szCs w:val="20"/>
                <w:rtl w:val="0"/>
              </w:rPr>
              <w:t xml:space="preserve">Water Quality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F">
            <w:pPr>
              <w:spacing w:after="0" w:lineRule="auto"/>
              <w:ind w:left="406" w:firstLine="0"/>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tabs>
                <w:tab w:val="center" w:leader="none" w:pos="449"/>
                <w:tab w:val="center" w:leader="none" w:pos="2150"/>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8</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5" w:firstLine="0"/>
              <w:rPr>
                <w:b w:val="1"/>
                <w:sz w:val="20"/>
                <w:szCs w:val="20"/>
              </w:rPr>
            </w:pPr>
            <w:r w:rsidDel="00000000" w:rsidR="00000000" w:rsidRPr="00000000">
              <w:rPr>
                <w:b w:val="1"/>
                <w:sz w:val="20"/>
                <w:szCs w:val="20"/>
                <w:rtl w:val="0"/>
              </w:rPr>
              <w:t xml:space="preserve">Riparian Conditions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          6 - 7</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lineRule="auto"/>
              <w:ind w:left="143" w:firstLine="0"/>
              <w:jc w:val="center"/>
              <w:rPr>
                <w:b w:val="1"/>
                <w:sz w:val="20"/>
                <w:szCs w:val="20"/>
                <w:highlight w:val="green"/>
              </w:rPr>
            </w:pPr>
            <w:r w:rsidDel="00000000" w:rsidR="00000000" w:rsidRPr="00000000">
              <w:rPr>
                <w:b w:val="1"/>
                <w:sz w:val="20"/>
                <w:szCs w:val="20"/>
                <w:rtl w:val="0"/>
              </w:rPr>
              <w:t xml:space="preserve">4 -</w:t>
            </w:r>
            <w:r w:rsidDel="00000000" w:rsidR="00000000" w:rsidRPr="00000000">
              <w:rPr>
                <w:b w:val="1"/>
                <w:sz w:val="20"/>
                <w:szCs w:val="20"/>
                <w:highlight w:val="green"/>
                <w:rtl w:val="0"/>
              </w:rPr>
              <w:t xml:space="preserve"> 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after="0" w:lineRule="auto"/>
              <w:ind w:left="0" w:firstLine="0"/>
              <w:rPr>
                <w:b w:val="1"/>
                <w:sz w:val="20"/>
                <w:szCs w:val="20"/>
              </w:rPr>
            </w:pPr>
            <w:r w:rsidDel="00000000" w:rsidR="00000000" w:rsidRPr="00000000">
              <w:rPr>
                <w:b w:val="1"/>
                <w:sz w:val="20"/>
                <w:szCs w:val="20"/>
                <w:rtl w:val="0"/>
              </w:rPr>
              <w:t xml:space="preserve">        2 -</w:t>
            </w:r>
            <w:r w:rsidDel="00000000" w:rsidR="00000000" w:rsidRPr="00000000">
              <w:rPr>
                <w:b w:val="1"/>
                <w:sz w:val="20"/>
                <w:szCs w:val="20"/>
                <w:highlight w:val="white"/>
                <w:rtl w:val="0"/>
              </w:rPr>
              <w:t xml:space="preserve"> 3</w:t>
            </w:r>
            <w:r w:rsidDel="00000000" w:rsidR="00000000" w:rsidRPr="00000000">
              <w:rPr>
                <w:b w:val="1"/>
                <w:sz w:val="20"/>
                <w:szCs w:val="20"/>
                <w:rtl w:val="0"/>
              </w:rPr>
              <w:t xml:space="preserve">                        0 - 1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5</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sz w:val="20"/>
                <w:szCs w:val="20"/>
              </w:rPr>
            </w:pPr>
            <w:r w:rsidDel="00000000" w:rsidR="00000000" w:rsidRPr="00000000">
              <w:rPr>
                <w:b w:val="1"/>
                <w:sz w:val="20"/>
                <w:szCs w:val="20"/>
                <w:rtl w:val="0"/>
              </w:rPr>
              <w:t xml:space="preserve">Biological Indicators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after="0" w:lineRule="auto"/>
              <w:ind w:left="0" w:firstLine="0"/>
              <w:jc w:val="left"/>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7</w:t>
            </w:r>
            <w:r w:rsidDel="00000000" w:rsidR="00000000" w:rsidRPr="00000000">
              <w:rPr>
                <w:b w:val="1"/>
                <w:sz w:val="20"/>
                <w:szCs w:val="20"/>
                <w:rtl w:val="0"/>
              </w:rPr>
              <w:t xml:space="preserve"> - 8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spacing w:after="0" w:lineRule="auto"/>
              <w:ind w:left="401" w:firstLine="0"/>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5 </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7</w:t>
            </w:r>
          </w:p>
        </w:tc>
      </w:tr>
      <w:tr>
        <w:trPr>
          <w:cantSplit w:val="0"/>
          <w:trHeight w:val="29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0">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1">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rPr>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3">
            <w:pPr>
              <w:spacing w:after="0" w:lineRule="auto"/>
              <w:jc w:val="right"/>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43</w:t>
            </w:r>
          </w:p>
        </w:tc>
      </w:tr>
    </w:tbl>
    <w:p w:rsidR="00000000" w:rsidDel="00000000" w:rsidP="00000000" w:rsidRDefault="00000000" w:rsidRPr="00000000" w14:paraId="00000036">
      <w:pPr>
        <w:tabs>
          <w:tab w:val="center" w:leader="none" w:pos="1056"/>
          <w:tab w:val="center" w:leader="none" w:pos="2808"/>
          <w:tab w:val="center" w:leader="none" w:pos="5465"/>
        </w:tabs>
        <w:spacing w:after="649" w:line="265" w:lineRule="auto"/>
        <w:rPr>
          <w:b w:val="1"/>
          <w:sz w:val="20"/>
          <w:szCs w:val="20"/>
          <w:highlight w:val="green"/>
        </w:rPr>
      </w:pPr>
      <w:r w:rsidDel="00000000" w:rsidR="00000000" w:rsidRPr="00000000">
        <w:rPr>
          <w:b w:val="1"/>
          <w:sz w:val="20"/>
          <w:szCs w:val="20"/>
          <w:rtl w:val="0"/>
        </w:rPr>
        <w:tab/>
        <w:t xml:space="preserve">Stability Rankings:</w:t>
        <w:tab/>
        <w:t xml:space="preserve">&lt;20 = LOW</w:t>
        <w:tab/>
        <w:t xml:space="preserve">20 - 35 = MODERA TE    &lt;35 =</w:t>
      </w:r>
      <w:r w:rsidDel="00000000" w:rsidR="00000000" w:rsidRPr="00000000">
        <w:rPr>
          <w:b w:val="1"/>
          <w:sz w:val="20"/>
          <w:szCs w:val="20"/>
          <w:highlight w:val="green"/>
          <w:rtl w:val="0"/>
        </w:rPr>
        <w:t xml:space="preserve"> HIGH</w:t>
      </w:r>
    </w:p>
    <w:p w:rsidR="00000000" w:rsidDel="00000000" w:rsidP="00000000" w:rsidRDefault="00000000" w:rsidRPr="00000000" w14:paraId="00000037">
      <w:pPr>
        <w:tabs>
          <w:tab w:val="center" w:leader="none" w:pos="1056"/>
          <w:tab w:val="center" w:leader="none" w:pos="2808"/>
          <w:tab w:val="center" w:leader="none" w:pos="5465"/>
        </w:tabs>
        <w:spacing w:after="649" w:line="265" w:lineRule="auto"/>
        <w:rPr>
          <w:b w:val="1"/>
          <w:sz w:val="28"/>
          <w:szCs w:val="28"/>
        </w:rPr>
      </w:pPr>
      <w:r w:rsidDel="00000000" w:rsidR="00000000" w:rsidRPr="00000000">
        <w:rPr>
          <w:b w:val="1"/>
          <w:sz w:val="28"/>
          <w:szCs w:val="28"/>
          <w:rtl w:val="0"/>
        </w:rPr>
        <w:t xml:space="preserve">Channel Dimensions (Measured / Estimated)</w:t>
      </w:r>
    </w:p>
    <w:p w:rsidR="00000000" w:rsidDel="00000000" w:rsidP="00000000" w:rsidRDefault="00000000" w:rsidRPr="00000000" w14:paraId="00000038">
      <w:pPr>
        <w:rPr/>
      </w:pPr>
      <w:r w:rsidDel="00000000" w:rsidR="00000000" w:rsidRPr="00000000">
        <w:rPr>
          <w:b w:val="1"/>
          <w:rtl w:val="0"/>
        </w:rPr>
        <w:t xml:space="preserve">Bankfull Width (m):</w:t>
      </w:r>
      <w:r w:rsidDel="00000000" w:rsidR="00000000" w:rsidRPr="00000000">
        <w:rPr>
          <w:rtl w:val="0"/>
        </w:rPr>
        <w:t xml:space="preserve"> 2.29 m</w:t>
      </w:r>
      <w:r w:rsidDel="00000000" w:rsidR="00000000" w:rsidRPr="00000000">
        <w:rPr>
          <w:b w:val="1"/>
          <w:rtl w:val="0"/>
        </w:rPr>
        <w:t xml:space="preserve">                    </w:t>
        <w:tab/>
        <w:t xml:space="preserve">                          Bankfull Depth (m): </w:t>
      </w:r>
      <w:r w:rsidDel="00000000" w:rsidR="00000000" w:rsidRPr="00000000">
        <w:rPr>
          <w:rtl w:val="0"/>
        </w:rPr>
        <w:t xml:space="preserve">0.366 m</w:t>
      </w:r>
    </w:p>
    <w:p w:rsidR="00000000" w:rsidDel="00000000" w:rsidP="00000000" w:rsidRDefault="00000000" w:rsidRPr="00000000" w14:paraId="00000039">
      <w:pPr>
        <w:rPr/>
      </w:pPr>
      <w:r w:rsidDel="00000000" w:rsidR="00000000" w:rsidRPr="00000000">
        <w:rPr>
          <w:b w:val="1"/>
          <w:rtl w:val="0"/>
        </w:rPr>
        <w:t xml:space="preserve">Wetted Width (m): </w:t>
      </w:r>
      <w:r w:rsidDel="00000000" w:rsidR="00000000" w:rsidRPr="00000000">
        <w:rPr>
          <w:rtl w:val="0"/>
        </w:rPr>
        <w:t xml:space="preserve">1.46 m</w:t>
        <w:tab/>
      </w:r>
      <w:r w:rsidDel="00000000" w:rsidR="00000000" w:rsidRPr="00000000">
        <w:rPr>
          <w:b w:val="1"/>
          <w:rtl w:val="0"/>
        </w:rPr>
        <w:t xml:space="preserve"> </w:t>
        <w:tab/>
        <w:tab/>
        <w:tab/>
        <w:tab/>
        <w:t xml:space="preserve">Wetted Depth (m):</w:t>
      </w:r>
      <w:r w:rsidDel="00000000" w:rsidR="00000000" w:rsidRPr="00000000">
        <w:rPr>
          <w:rtl w:val="0"/>
        </w:rPr>
        <w:t xml:space="preserve"> 0.0254 m</w:t>
      </w:r>
    </w:p>
    <w:p w:rsidR="00000000" w:rsidDel="00000000" w:rsidP="00000000" w:rsidRDefault="00000000" w:rsidRPr="00000000" w14:paraId="0000003A">
      <w:pPr>
        <w:tabs>
          <w:tab w:val="center" w:leader="none" w:pos="6475"/>
        </w:tabs>
        <w:rPr/>
      </w:pPr>
      <w:r w:rsidDel="00000000" w:rsidR="00000000" w:rsidRPr="00000000">
        <w:rPr>
          <w:b w:val="1"/>
          <w:rtl w:val="0"/>
        </w:rPr>
        <w:t xml:space="preserve">Gradient:</w:t>
      </w:r>
      <w:r w:rsidDel="00000000" w:rsidR="00000000" w:rsidRPr="00000000">
        <w:rPr>
          <w:rtl w:val="0"/>
        </w:rPr>
        <w:t xml:space="preserve"> downhill</w:t>
      </w:r>
      <w:r w:rsidDel="00000000" w:rsidR="00000000" w:rsidRPr="00000000">
        <w:rPr>
          <w:b w:val="1"/>
          <w:rtl w:val="0"/>
        </w:rPr>
        <w:t xml:space="preserve">                                                                     </w:t>
        <w:tab/>
        <w:t xml:space="preserve">    Entrenchment (m):</w:t>
      </w:r>
      <w:r w:rsidDel="00000000" w:rsidR="00000000" w:rsidRPr="00000000">
        <w:rPr>
          <w:rtl w:val="0"/>
        </w:rPr>
        <w:t xml:space="preserve">  6.4 m</w:t>
      </w:r>
    </w:p>
    <w:p w:rsidR="00000000" w:rsidDel="00000000" w:rsidP="00000000" w:rsidRDefault="00000000" w:rsidRPr="00000000" w14:paraId="0000003B">
      <w:pPr>
        <w:pStyle w:val="Heading2"/>
        <w:tabs>
          <w:tab w:val="center" w:leader="none" w:pos="6439"/>
        </w:tabs>
        <w:rPr>
          <w:sz w:val="22"/>
          <w:szCs w:val="22"/>
        </w:rPr>
      </w:pPr>
      <w:r w:rsidDel="00000000" w:rsidR="00000000" w:rsidRPr="00000000">
        <w:rPr>
          <w:b w:val="1"/>
          <w:sz w:val="22"/>
          <w:szCs w:val="22"/>
          <w:rtl w:val="0"/>
        </w:rPr>
        <w:t xml:space="preserve">Substrate (Pool):  </w:t>
      </w:r>
      <w:r w:rsidDel="00000000" w:rsidR="00000000" w:rsidRPr="00000000">
        <w:rPr>
          <w:sz w:val="22"/>
          <w:szCs w:val="22"/>
          <w:rtl w:val="0"/>
        </w:rPr>
        <w:t xml:space="preserve">rock, cobble silt, sediment</w:t>
      </w:r>
      <w:r w:rsidDel="00000000" w:rsidR="00000000" w:rsidRPr="00000000">
        <w:rPr>
          <w:b w:val="1"/>
          <w:sz w:val="22"/>
          <w:szCs w:val="22"/>
          <w:rtl w:val="0"/>
        </w:rPr>
        <w:t xml:space="preserve">                                Substrate (Riffle):</w:t>
      </w:r>
      <w:r w:rsidDel="00000000" w:rsidR="00000000" w:rsidRPr="00000000">
        <w:rPr>
          <w:sz w:val="22"/>
          <w:szCs w:val="22"/>
          <w:rtl w:val="0"/>
        </w:rPr>
        <w:t xml:space="preserve">  cobble, pebble, sand</w:t>
      </w:r>
    </w:p>
    <w:p w:rsidR="00000000" w:rsidDel="00000000" w:rsidP="00000000" w:rsidRDefault="00000000" w:rsidRPr="00000000" w14:paraId="0000003C">
      <w:pPr>
        <w:tabs>
          <w:tab w:val="center" w:leader="none" w:pos="6439"/>
        </w:tabs>
        <w:rPr>
          <w:sz w:val="2"/>
          <w:szCs w:val="2"/>
        </w:rPr>
      </w:pPr>
      <w:r w:rsidDel="00000000" w:rsidR="00000000" w:rsidRPr="00000000">
        <w:rPr>
          <w:rtl w:val="0"/>
        </w:rPr>
      </w:r>
    </w:p>
    <w:p w:rsidR="00000000" w:rsidDel="00000000" w:rsidP="00000000" w:rsidRDefault="00000000" w:rsidRPr="00000000" w14:paraId="0000003D">
      <w:pPr>
        <w:pStyle w:val="Heading2"/>
        <w:tabs>
          <w:tab w:val="center" w:leader="none" w:pos="6439"/>
        </w:tabs>
        <w:rPr>
          <w:sz w:val="22"/>
          <w:szCs w:val="22"/>
        </w:rPr>
      </w:pPr>
      <w:r w:rsidDel="00000000" w:rsidR="00000000" w:rsidRPr="00000000">
        <w:rPr>
          <w:b w:val="1"/>
          <w:sz w:val="22"/>
          <w:szCs w:val="22"/>
          <w:rtl w:val="0"/>
        </w:rPr>
        <w:t xml:space="preserve">Straight / Sinuous: </w:t>
      </w:r>
      <w:r w:rsidDel="00000000" w:rsidR="00000000" w:rsidRPr="00000000">
        <w:rPr>
          <w:sz w:val="22"/>
          <w:szCs w:val="22"/>
          <w:rtl w:val="0"/>
        </w:rPr>
        <w:t xml:space="preserve"> sinuous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                          Bend Radius: </w:t>
      </w:r>
      <w:r w:rsidDel="00000000" w:rsidR="00000000" w:rsidRPr="00000000">
        <w:rPr>
          <w:sz w:val="22"/>
          <w:szCs w:val="22"/>
          <w:rtl w:val="0"/>
        </w:rPr>
        <w:t xml:space="preserve">5.5 m</w:t>
      </w:r>
    </w:p>
    <w:p w:rsidR="00000000" w:rsidDel="00000000" w:rsidP="00000000" w:rsidRDefault="00000000" w:rsidRPr="00000000" w14:paraId="0000003E">
      <w:pPr>
        <w:tabs>
          <w:tab w:val="center" w:leader="none" w:pos="6439"/>
        </w:tabs>
        <w:rPr>
          <w:sz w:val="2"/>
          <w:szCs w:val="2"/>
        </w:rPr>
      </w:pPr>
      <w:r w:rsidDel="00000000" w:rsidR="00000000" w:rsidRPr="00000000">
        <w:rPr>
          <w:rtl w:val="0"/>
        </w:rPr>
      </w:r>
    </w:p>
    <w:p w:rsidR="00000000" w:rsidDel="00000000" w:rsidP="00000000" w:rsidRDefault="00000000" w:rsidRPr="00000000" w14:paraId="0000003F">
      <w:pPr>
        <w:pStyle w:val="Heading2"/>
        <w:tabs>
          <w:tab w:val="center" w:leader="none" w:pos="6305"/>
        </w:tabs>
        <w:rPr>
          <w:b w:val="1"/>
          <w:sz w:val="22"/>
          <w:szCs w:val="22"/>
          <w:vertAlign w:val="superscript"/>
        </w:rPr>
      </w:pPr>
      <w:r w:rsidDel="00000000" w:rsidR="00000000" w:rsidRPr="00000000">
        <w:rPr>
          <w:b w:val="1"/>
          <w:sz w:val="22"/>
          <w:szCs w:val="22"/>
          <w:rtl w:val="0"/>
        </w:rPr>
        <w:t xml:space="preserve">Bank Height (m):</w:t>
      </w:r>
      <w:r w:rsidDel="00000000" w:rsidR="00000000" w:rsidRPr="00000000">
        <w:rPr>
          <w:sz w:val="22"/>
          <w:szCs w:val="22"/>
          <w:rtl w:val="0"/>
        </w:rPr>
        <w:t xml:space="preserve">  0.366 m</w:t>
      </w:r>
      <w:r w:rsidDel="00000000" w:rsidR="00000000" w:rsidRPr="00000000">
        <w:rPr>
          <w:b w:val="1"/>
          <w:sz w:val="22"/>
          <w:szCs w:val="22"/>
          <w:rtl w:val="0"/>
        </w:rPr>
        <w:tab/>
        <w:t xml:space="preserve">                 Bank Angle (</w:t>
      </w:r>
      <w:r w:rsidDel="00000000" w:rsidR="00000000" w:rsidRPr="00000000">
        <w:rPr>
          <w:b w:val="1"/>
          <w:sz w:val="22"/>
          <w:szCs w:val="22"/>
          <w:vertAlign w:val="superscript"/>
          <w:rtl w:val="0"/>
        </w:rPr>
        <w:t xml:space="preserve">0</w:t>
      </w:r>
      <w:r w:rsidDel="00000000" w:rsidR="00000000" w:rsidRPr="00000000">
        <w:rPr>
          <w:b w:val="1"/>
          <w:sz w:val="22"/>
          <w:szCs w:val="22"/>
          <w:rtl w:val="0"/>
        </w:rPr>
        <w:t xml:space="preserve">):</w:t>
      </w:r>
      <w:r w:rsidDel="00000000" w:rsidR="00000000" w:rsidRPr="00000000">
        <w:rPr>
          <w:sz w:val="22"/>
          <w:szCs w:val="22"/>
          <w:rtl w:val="0"/>
        </w:rPr>
        <w:t xml:space="preserve">   45</w:t>
      </w:r>
      <w:r w:rsidDel="00000000" w:rsidR="00000000" w:rsidRPr="00000000">
        <w:rPr>
          <w:b w:val="1"/>
          <w:sz w:val="22"/>
          <w:szCs w:val="22"/>
          <w:vertAlign w:val="superscript"/>
          <w:rtl w:val="0"/>
        </w:rPr>
        <w:t xml:space="preserve">0</w:t>
      </w:r>
    </w:p>
    <w:p w:rsidR="00000000" w:rsidDel="00000000" w:rsidP="00000000" w:rsidRDefault="00000000" w:rsidRPr="00000000" w14:paraId="00000040">
      <w:pPr>
        <w:tabs>
          <w:tab w:val="center" w:leader="none" w:pos="6305"/>
        </w:tabs>
        <w:rPr>
          <w:sz w:val="2"/>
          <w:szCs w:val="2"/>
        </w:rPr>
      </w:pPr>
      <w:r w:rsidDel="00000000" w:rsidR="00000000" w:rsidRPr="00000000">
        <w:rPr>
          <w:rtl w:val="0"/>
        </w:rPr>
      </w:r>
    </w:p>
    <w:p w:rsidR="00000000" w:rsidDel="00000000" w:rsidP="00000000" w:rsidRDefault="00000000" w:rsidRPr="00000000" w14:paraId="00000041">
      <w:pPr>
        <w:tabs>
          <w:tab w:val="center" w:leader="none" w:pos="6120"/>
        </w:tabs>
        <w:rPr/>
      </w:pPr>
      <w:r w:rsidDel="00000000" w:rsidR="00000000" w:rsidRPr="00000000">
        <w:rPr>
          <w:b w:val="1"/>
          <w:rtl w:val="0"/>
        </w:rPr>
        <w:t xml:space="preserve">Bank Material:</w:t>
      </w:r>
      <w:r w:rsidDel="00000000" w:rsidR="00000000" w:rsidRPr="00000000">
        <w:rPr>
          <w:rtl w:val="0"/>
        </w:rPr>
        <w:t xml:space="preserve">  clay, rock, sand, shrub/tree roots</w:t>
      </w:r>
      <w:r w:rsidDel="00000000" w:rsidR="00000000" w:rsidRPr="00000000">
        <w:rPr>
          <w:b w:val="1"/>
          <w:rtl w:val="0"/>
        </w:rPr>
        <w:tab/>
        <w:t xml:space="preserve">                         Vegetation:</w:t>
      </w:r>
      <w:r w:rsidDel="00000000" w:rsidR="00000000" w:rsidRPr="00000000">
        <w:rPr>
          <w:rtl w:val="0"/>
        </w:rPr>
        <w:t xml:space="preserve">  grass, moss, shrubs, trees</w:t>
      </w:r>
    </w:p>
    <w:p w:rsidR="00000000" w:rsidDel="00000000" w:rsidP="00000000" w:rsidRDefault="00000000" w:rsidRPr="00000000" w14:paraId="00000042">
      <w:pPr>
        <w:tabs>
          <w:tab w:val="center" w:leader="none" w:pos="6120"/>
        </w:tabs>
        <w:rPr/>
      </w:pPr>
      <w:r w:rsidDel="00000000" w:rsidR="00000000" w:rsidRPr="00000000">
        <w:rPr>
          <w:b w:val="1"/>
          <w:sz w:val="22"/>
          <w:szCs w:val="22"/>
          <w:rtl w:val="0"/>
        </w:rPr>
        <w:t xml:space="preserve">Pool - Riffle Spacing (m):</w:t>
      </w:r>
      <w:r w:rsidDel="00000000" w:rsidR="00000000" w:rsidRPr="00000000">
        <w:rPr>
          <w:sz w:val="22"/>
          <w:szCs w:val="22"/>
          <w:rtl w:val="0"/>
        </w:rPr>
        <w:t xml:space="preserve"> </w:t>
      </w:r>
      <w:r w:rsidDel="00000000" w:rsidR="00000000" w:rsidRPr="00000000">
        <w:rPr>
          <w:rtl w:val="0"/>
        </w:rPr>
        <w:t xml:space="preserve">5.03 m</w:t>
      </w:r>
      <w:r w:rsidDel="00000000" w:rsidR="00000000" w:rsidRPr="00000000">
        <w:rPr>
          <w:b w:val="1"/>
          <w:sz w:val="22"/>
          <w:szCs w:val="22"/>
          <w:rtl w:val="0"/>
        </w:rPr>
        <w:tab/>
        <w:t xml:space="preserve">                     Woody Debris:</w:t>
      </w:r>
      <w:r w:rsidDel="00000000" w:rsidR="00000000" w:rsidRPr="00000000">
        <w:rPr>
          <w:sz w:val="22"/>
          <w:szCs w:val="22"/>
          <w:rtl w:val="0"/>
        </w:rPr>
        <w:t xml:space="preserve">  yes</w:t>
      </w:r>
      <w:r w:rsidDel="00000000" w:rsidR="00000000" w:rsidRPr="00000000">
        <w:rPr>
          <w:rtl w:val="0"/>
        </w:rPr>
      </w:r>
    </w:p>
    <w:p w:rsidR="00000000" w:rsidDel="00000000" w:rsidP="00000000" w:rsidRDefault="00000000" w:rsidRPr="00000000" w14:paraId="00000043">
      <w:pPr>
        <w:pStyle w:val="Heading2"/>
        <w:rPr>
          <w:sz w:val="22"/>
          <w:szCs w:val="22"/>
        </w:rPr>
      </w:pPr>
      <w:r w:rsidDel="00000000" w:rsidR="00000000" w:rsidRPr="00000000">
        <w:rPr>
          <w:b w:val="1"/>
          <w:sz w:val="22"/>
          <w:szCs w:val="22"/>
          <w:rtl w:val="0"/>
        </w:rPr>
        <w:t xml:space="preserve">Channel Hardening:</w:t>
      </w:r>
      <w:r w:rsidDel="00000000" w:rsidR="00000000" w:rsidRPr="00000000">
        <w:rPr>
          <w:sz w:val="22"/>
          <w:szCs w:val="22"/>
          <w:rtl w:val="0"/>
        </w:rPr>
        <w:t xml:space="preserve">  80% hardening with some sediment noted near old blockages that were removed.</w:t>
      </w:r>
    </w:p>
    <w:p w:rsidR="00000000" w:rsidDel="00000000" w:rsidP="00000000" w:rsidRDefault="00000000" w:rsidRPr="00000000" w14:paraId="00000044">
      <w:pPr>
        <w:rPr>
          <w:sz w:val="2"/>
          <w:szCs w:val="2"/>
        </w:rPr>
      </w:pPr>
      <w:r w:rsidDel="00000000" w:rsidR="00000000" w:rsidRPr="00000000">
        <w:rPr>
          <w:rtl w:val="0"/>
        </w:rPr>
      </w:r>
    </w:p>
    <w:p w:rsidR="00000000" w:rsidDel="00000000" w:rsidP="00000000" w:rsidRDefault="00000000" w:rsidRPr="00000000" w14:paraId="00000045">
      <w:pPr>
        <w:pStyle w:val="Heading2"/>
        <w:rPr>
          <w:sz w:val="22"/>
          <w:szCs w:val="22"/>
        </w:rPr>
      </w:pPr>
      <w:r w:rsidDel="00000000" w:rsidR="00000000" w:rsidRPr="00000000">
        <w:rPr>
          <w:b w:val="1"/>
          <w:sz w:val="22"/>
          <w:szCs w:val="22"/>
          <w:rtl w:val="0"/>
        </w:rPr>
        <w:t xml:space="preserve">Channel Disturbance:</w:t>
      </w:r>
      <w:r w:rsidDel="00000000" w:rsidR="00000000" w:rsidRPr="00000000">
        <w:rPr>
          <w:sz w:val="22"/>
          <w:szCs w:val="22"/>
          <w:rtl w:val="0"/>
        </w:rPr>
        <w:t xml:space="preserve">  Culvert at Rafferty Road heading downstream to estuary.</w:t>
      </w:r>
    </w:p>
    <w:p w:rsidR="00000000" w:rsidDel="00000000" w:rsidP="00000000" w:rsidRDefault="00000000" w:rsidRPr="00000000" w14:paraId="00000046">
      <w:pPr>
        <w:rPr>
          <w:sz w:val="12"/>
          <w:szCs w:val="12"/>
        </w:rPr>
      </w:pPr>
      <w:r w:rsidDel="00000000" w:rsidR="00000000" w:rsidRPr="00000000">
        <w:rPr>
          <w:rtl w:val="0"/>
        </w:rPr>
      </w:r>
    </w:p>
    <w:p w:rsidR="00000000" w:rsidDel="00000000" w:rsidP="00000000" w:rsidRDefault="00000000" w:rsidRPr="00000000" w14:paraId="00000047">
      <w:pPr>
        <w:pStyle w:val="Heading2"/>
        <w:tabs>
          <w:tab w:val="center" w:leader="none" w:pos="6269"/>
        </w:tabs>
        <w:rPr>
          <w:sz w:val="22"/>
          <w:szCs w:val="22"/>
        </w:rPr>
      </w:pPr>
      <w:r w:rsidDel="00000000" w:rsidR="00000000" w:rsidRPr="00000000">
        <w:rPr>
          <w:b w:val="1"/>
          <w:sz w:val="22"/>
          <w:szCs w:val="22"/>
          <w:rtl w:val="0"/>
        </w:rPr>
        <w:t xml:space="preserve">Distance Walked:</w:t>
      </w:r>
      <w:r w:rsidDel="00000000" w:rsidR="00000000" w:rsidRPr="00000000">
        <w:rPr>
          <w:sz w:val="22"/>
          <w:szCs w:val="22"/>
          <w:rtl w:val="0"/>
        </w:rPr>
        <w:t xml:space="preserve">   2316.5 m</w:t>
      </w:r>
      <w:r w:rsidDel="00000000" w:rsidR="00000000" w:rsidRPr="00000000">
        <w:rPr>
          <w:b w:val="1"/>
          <w:sz w:val="22"/>
          <w:szCs w:val="22"/>
          <w:rtl w:val="0"/>
        </w:rPr>
        <w:tab/>
        <w:t xml:space="preserve">                                 Photos Taken:</w:t>
      </w:r>
      <w:r w:rsidDel="00000000" w:rsidR="00000000" w:rsidRPr="00000000">
        <w:rPr>
          <w:sz w:val="22"/>
          <w:szCs w:val="22"/>
          <w:rtl w:val="0"/>
        </w:rPr>
        <w:t xml:space="preserve">  #0007 - #0096</w:t>
      </w:r>
    </w:p>
    <w:p w:rsidR="00000000" w:rsidDel="00000000" w:rsidP="00000000" w:rsidRDefault="00000000" w:rsidRPr="00000000" w14:paraId="00000048">
      <w:pPr>
        <w:tabs>
          <w:tab w:val="center" w:leader="none" w:pos="6269"/>
        </w:tabs>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Comments:</w:t>
      </w:r>
      <w:r w:rsidDel="00000000" w:rsidR="00000000" w:rsidRPr="00000000">
        <w:rPr>
          <w:rtl w:val="0"/>
        </w:rPr>
        <w:t xml:space="preserve">  Blockages were removed from an active dam site by notching repeatedly to discourage the beavers.  Once there was no sign of activity the blockage was widened to allow fish passage.  Riparian zone around dams drained and the trees, shrubs and grasses began to grow and flourish.  3-4 pine trees may need to be removed as they are brown.  This area will be checked in the spring 2025 for blockages.</w:t>
      </w:r>
    </w:p>
    <w:sectPr>
      <w:pgSz w:h="15840" w:w="12240" w:orient="portrait"/>
      <w:pgMar w:bottom="720" w:top="1440" w:left="1065.6"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4" w:before="0" w:line="259" w:lineRule="auto"/>
      <w:ind w:left="53" w:right="0" w:hanging="53"/>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Times New Roman" w:cs="Times New Roman" w:eastAsia="Times New Roman" w:hAnsi="Times New Roman"/>
      <w:color w:val="000000"/>
      <w:sz w:val="22"/>
    </w:rPr>
  </w:style>
  <w:style w:type="paragraph" w:styleId="Heading1">
    <w:name w:val="heading 1"/>
    <w:next w:val="Normal"/>
    <w:link w:val="Heading1Char"/>
    <w:uiPriority w:val="9"/>
    <w:qFormat w:val="1"/>
    <w:pPr>
      <w:keepNext w:val="1"/>
      <w:keepLines w:val="1"/>
      <w:spacing w:after="354" w:line="259" w:lineRule="auto"/>
      <w:ind w:left="53"/>
      <w:outlineLvl w:val="0"/>
    </w:pPr>
    <w:rPr>
      <w:rFonts w:ascii="Times New Roman" w:cs="Times New Roman" w:eastAsia="Times New Roman" w:hAnsi="Times New Roman"/>
      <w:color w:val="000000"/>
      <w:sz w:val="28"/>
    </w:rPr>
  </w:style>
  <w:style w:type="paragraph" w:styleId="Heading2">
    <w:name w:val="heading 2"/>
    <w:next w:val="Normal"/>
    <w:link w:val="Heading2Char"/>
    <w:uiPriority w:val="9"/>
    <w:unhideWhenUsed w:val="1"/>
    <w:qFormat w:val="1"/>
    <w:pPr>
      <w:keepNext w:val="1"/>
      <w:keepLines w:val="1"/>
      <w:spacing w:after="0" w:line="259" w:lineRule="auto"/>
      <w:ind w:left="29" w:hanging="10"/>
      <w:outlineLvl w:val="1"/>
    </w:pPr>
    <w:rPr>
      <w:rFonts w:ascii="Times New Roman" w:cs="Times New Roman" w:eastAsia="Times New Roman" w:hAnsi="Times New Roman"/>
      <w:color w:val="000000"/>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6"/>
    </w:rPr>
  </w:style>
  <w:style w:type="character" w:styleId="Heading1Char" w:customStyle="1">
    <w:name w:val="Heading 1 Char"/>
    <w:link w:val="Heading1"/>
    <w:rPr>
      <w:rFonts w:ascii="Times New Roman" w:cs="Times New Roman" w:eastAsia="Times New Roman" w:hAnsi="Times New Roman"/>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2f8GlZF6PpOdddGB7n63v9JZg==">CgMxLjA4AHIhMVpkZzZ1RkoxZmVZdjdidTZqWVVDblREZk1RYzQzWmVY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2025-01-24T18:43:00Z</dcterms:created>
  <dc:creator>Ron</dc:creator>
</cp:coreProperties>
</file>