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0" w:line="265" w:lineRule="auto"/>
        <w:ind w:left="648" w:hanging="1098"/>
        <w:jc w:val="center"/>
        <w:rPr>
          <w:b w:val="1"/>
          <w:sz w:val="30"/>
          <w:szCs w:val="30"/>
        </w:rPr>
      </w:pPr>
      <w:r w:rsidDel="00000000" w:rsidR="00000000" w:rsidRPr="00000000">
        <w:rPr>
          <w:b w:val="1"/>
          <w:sz w:val="30"/>
          <w:szCs w:val="30"/>
          <w:rtl w:val="0"/>
        </w:rPr>
        <w:tab/>
        <w:t xml:space="preserve">RAPID STREAM ASSESSMENT (RSAT)</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ab/>
        <w:t xml:space="preserve">Oct 28st, 2024</w:t>
        <w:tab/>
        <w:tab/>
        <w:tab/>
      </w:r>
      <w:r w:rsidDel="00000000" w:rsidR="00000000" w:rsidRPr="00000000">
        <w:rPr>
          <w:b w:val="1"/>
          <w:rtl w:val="0"/>
        </w:rPr>
        <w:t xml:space="preserve">Site:</w:t>
      </w:r>
      <w:r w:rsidDel="00000000" w:rsidR="00000000" w:rsidRPr="00000000">
        <w:rPr>
          <w:rtl w:val="0"/>
        </w:rPr>
        <w:t xml:space="preserve"> Freeland Creek</w:t>
        <w:tab/>
        <w:t xml:space="preserve">       </w:t>
      </w:r>
      <w:r w:rsidDel="00000000" w:rsidR="00000000" w:rsidRPr="00000000">
        <w:rPr>
          <w:b w:val="1"/>
          <w:rtl w:val="0"/>
        </w:rPr>
        <w:t xml:space="preserve">Crew:</w:t>
      </w:r>
      <w:r w:rsidDel="00000000" w:rsidR="00000000" w:rsidRPr="00000000">
        <w:rPr>
          <w:rtl w:val="0"/>
        </w:rPr>
        <w:t xml:space="preserve"> Kim, Rory, Liam, Owen         </w:t>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Reach 1   </w:t>
        <w:tab/>
        <w:tab/>
        <w:tab/>
      </w:r>
      <w:r w:rsidDel="00000000" w:rsidR="00000000" w:rsidRPr="00000000">
        <w:rPr>
          <w:b w:val="1"/>
          <w:rtl w:val="0"/>
        </w:rPr>
        <w:t xml:space="preserve">GPS:</w:t>
      </w:r>
      <w:r w:rsidDel="00000000" w:rsidR="00000000" w:rsidRPr="00000000">
        <w:rPr>
          <w:rtl w:val="0"/>
        </w:rPr>
        <w:t xml:space="preserve"> </w:t>
      </w:r>
      <w:r w:rsidDel="00000000" w:rsidR="00000000" w:rsidRPr="00000000">
        <w:rPr>
          <w:rFonts w:ascii="Calibri" w:cs="Calibri" w:eastAsia="Calibri" w:hAnsi="Calibri"/>
          <w:rtl w:val="0"/>
        </w:rPr>
        <w:t xml:space="preserve">N:  46.70136</w:t>
      </w:r>
      <w:r w:rsidDel="00000000" w:rsidR="00000000" w:rsidRPr="00000000">
        <w:rPr>
          <w:b w:val="1"/>
          <w:vertAlign w:val="superscript"/>
          <w:rtl w:val="0"/>
        </w:rPr>
        <w:t xml:space="preserve">0</w:t>
      </w:r>
      <w:r w:rsidDel="00000000" w:rsidR="00000000" w:rsidRPr="00000000">
        <w:rPr>
          <w:rFonts w:ascii="Calibri" w:cs="Calibri" w:eastAsia="Calibri" w:hAnsi="Calibri"/>
          <w:rtl w:val="0"/>
        </w:rPr>
        <w:t xml:space="preserve">      W: -63.98387</w:t>
      </w:r>
      <w:r w:rsidDel="00000000" w:rsidR="00000000" w:rsidRPr="00000000">
        <w:rPr>
          <w:b w:val="1"/>
          <w:vertAlign w:val="superscript"/>
          <w:rtl w:val="0"/>
        </w:rPr>
        <w:t xml:space="preserve">0</w:t>
      </w:r>
      <w:r w:rsidDel="00000000" w:rsidR="00000000" w:rsidRPr="00000000">
        <w:rPr>
          <w:rtl w:val="0"/>
        </w:rPr>
      </w:r>
    </w:p>
    <w:p w:rsidR="00000000" w:rsidDel="00000000" w:rsidP="00000000" w:rsidRDefault="00000000" w:rsidRPr="00000000" w14:paraId="00000004">
      <w:pPr>
        <w:tabs>
          <w:tab w:val="center" w:leader="none" w:pos="6708"/>
        </w:tabs>
        <w:rPr/>
      </w:pPr>
      <w:r w:rsidDel="00000000" w:rsidR="00000000" w:rsidRPr="00000000">
        <w:rPr>
          <w:b w:val="1"/>
          <w:rtl w:val="0"/>
        </w:rPr>
        <w:t xml:space="preserve">Weather Description:</w:t>
      </w:r>
      <w:r w:rsidDel="00000000" w:rsidR="00000000" w:rsidRPr="00000000">
        <w:rPr>
          <w:rtl w:val="0"/>
        </w:rPr>
        <w:t xml:space="preserve"> Sunny 3</w:t>
      </w:r>
      <w:r w:rsidDel="00000000" w:rsidR="00000000" w:rsidRPr="00000000">
        <w:rPr>
          <w:rFonts w:ascii="Arial" w:cs="Arial" w:eastAsia="Arial" w:hAnsi="Arial"/>
          <w:b w:val="1"/>
          <w:sz w:val="20"/>
          <w:szCs w:val="20"/>
          <w:rtl w:val="0"/>
        </w:rPr>
        <w:t xml:space="preserve">⁰</w:t>
      </w:r>
      <w:r w:rsidDel="00000000" w:rsidR="00000000" w:rsidRPr="00000000">
        <w:rPr>
          <w:rFonts w:ascii="Calibri" w:cs="Calibri" w:eastAsia="Calibri" w:hAnsi="Calibri"/>
          <w:rtl w:val="0"/>
        </w:rPr>
        <w:t xml:space="preserve">C</w:t>
      </w:r>
      <w:r w:rsidDel="00000000" w:rsidR="00000000" w:rsidRPr="00000000">
        <w:rPr>
          <w:rtl w:val="0"/>
        </w:rPr>
        <w:tab/>
        <w:t xml:space="preserve">                   </w:t>
      </w:r>
      <w:r w:rsidDel="00000000" w:rsidR="00000000" w:rsidRPr="00000000">
        <w:rPr>
          <w:b w:val="1"/>
          <w:rtl w:val="0"/>
        </w:rPr>
        <w:t xml:space="preserve">Recorder:</w:t>
      </w:r>
      <w:r w:rsidDel="00000000" w:rsidR="00000000" w:rsidRPr="00000000">
        <w:rPr>
          <w:rtl w:val="0"/>
        </w:rPr>
        <w:t xml:space="preserve">  Kim Curran</w:t>
      </w:r>
    </w:p>
    <w:p w:rsidR="00000000" w:rsidDel="00000000" w:rsidP="00000000" w:rsidRDefault="00000000" w:rsidRPr="00000000" w14:paraId="00000005">
      <w:pPr>
        <w:spacing w:after="363" w:lineRule="auto"/>
        <w:ind w:right="-326"/>
        <w:rPr/>
      </w:pPr>
      <w:r w:rsidDel="00000000" w:rsidR="00000000" w:rsidRPr="00000000">
        <w:rPr/>
        <mc:AlternateContent>
          <mc:Choice Requires="wpg">
            <w:drawing>
              <wp:inline distB="0" distT="0" distL="0" distR="0">
                <wp:extent cx="6528816" cy="18293"/>
                <wp:effectExtent b="0" l="0" r="0" t="0"/>
                <wp:docPr id="5762" name=""/>
                <a:graphic>
                  <a:graphicData uri="http://schemas.microsoft.com/office/word/2010/wordprocessingGroup">
                    <wpg:wgp>
                      <wpg:cNvGrpSpPr/>
                      <wpg:grpSpPr>
                        <a:xfrm>
                          <a:off x="2081575" y="3770850"/>
                          <a:ext cx="6528816" cy="18293"/>
                          <a:chOff x="2081575" y="3770850"/>
                          <a:chExt cx="6528850" cy="18300"/>
                        </a:xfrm>
                      </wpg:grpSpPr>
                      <wpg:grpSp>
                        <wpg:cNvGrpSpPr/>
                        <wpg:grpSpPr>
                          <a:xfrm>
                            <a:off x="2081592" y="3770854"/>
                            <a:ext cx="6528816" cy="18293"/>
                            <a:chOff x="2081575" y="3770850"/>
                            <a:chExt cx="6528850" cy="18300"/>
                          </a:xfrm>
                        </wpg:grpSpPr>
                        <wps:wsp>
                          <wps:cNvSpPr/>
                          <wps:cNvPr id="3" name="Shape 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5" name="Shape 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7" name="Shape 7"/>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9" name="Shape 9"/>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11" name="Shape 11"/>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13" name="Shape 1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15" name="Shape 1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0" y="0"/>
                                          <a:chExt cx="6528816" cy="18293"/>
                                        </a:xfrm>
                                      </wpg:grpSpPr>
                                      <wps:wsp>
                                        <wps:cNvSpPr/>
                                        <wps:cNvPr id="17" name="Shape 17"/>
                                        <wps:spPr>
                                          <a:xfrm>
                                            <a:off x="0" y="0"/>
                                            <a:ext cx="65288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6528816" cy="18293"/>
                                          </a:xfrm>
                                          <a:custGeom>
                                            <a:rect b="b" l="l" r="r" t="t"/>
                                            <a:pathLst>
                                              <a:path extrusionOk="0" h="18293" w="6528816">
                                                <a:moveTo>
                                                  <a:pt x="0" y="9147"/>
                                                </a:moveTo>
                                                <a:lnTo>
                                                  <a:pt x="6528816" y="9147"/>
                                                </a:lnTo>
                                              </a:path>
                                            </a:pathLst>
                                          </a:custGeom>
                                          <a:noFill/>
                                          <a:ln cap="flat" cmpd="sng" w="1827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inline>
            </w:drawing>
          </mc:Choice>
          <mc:Fallback>
            <w:drawing>
              <wp:inline distB="0" distT="0" distL="0" distR="0">
                <wp:extent cx="6528816" cy="18293"/>
                <wp:effectExtent b="0" l="0" r="0" t="0"/>
                <wp:docPr id="576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8816" cy="18293"/>
                        </a:xfrm>
                        <a:prstGeom prst="rect"/>
                        <a:ln/>
                      </pic:spPr>
                    </pic:pic>
                  </a:graphicData>
                </a:graphic>
              </wp:inline>
            </w:drawing>
          </mc:Fallback>
        </mc:AlternateContent>
      </w:r>
      <w:r w:rsidDel="00000000" w:rsidR="00000000" w:rsidRPr="00000000">
        <w:rPr>
          <w:rtl w:val="0"/>
        </w:rPr>
      </w:r>
    </w:p>
    <w:tbl>
      <w:tblPr>
        <w:tblStyle w:val="Table1"/>
        <w:tblW w:w="9672.0" w:type="dxa"/>
        <w:jc w:val="left"/>
        <w:tblInd w:w="295.0" w:type="dxa"/>
        <w:tblLayout w:type="fixed"/>
        <w:tblLook w:val="0400"/>
      </w:tblPr>
      <w:tblGrid>
        <w:gridCol w:w="2350"/>
        <w:gridCol w:w="1468"/>
        <w:gridCol w:w="1474"/>
        <w:gridCol w:w="1464"/>
        <w:gridCol w:w="1460"/>
        <w:gridCol w:w="1456"/>
        <w:tblGridChange w:id="0">
          <w:tblGrid>
            <w:gridCol w:w="2350"/>
            <w:gridCol w:w="1468"/>
            <w:gridCol w:w="1474"/>
            <w:gridCol w:w="1464"/>
            <w:gridCol w:w="1460"/>
            <w:gridCol w:w="1456"/>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172" w:firstLine="0"/>
              <w:jc w:val="center"/>
              <w:rPr>
                <w:b w:val="1"/>
                <w:sz w:val="20"/>
                <w:szCs w:val="20"/>
              </w:rPr>
            </w:pPr>
            <w:r w:rsidDel="00000000" w:rsidR="00000000" w:rsidRPr="00000000">
              <w:rPr>
                <w:b w:val="1"/>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167" w:firstLine="0"/>
              <w:jc w:val="center"/>
              <w:rPr>
                <w:b w:val="1"/>
                <w:sz w:val="20"/>
                <w:szCs w:val="20"/>
              </w:rPr>
            </w:pPr>
            <w:r w:rsidDel="00000000" w:rsidR="00000000" w:rsidRPr="00000000">
              <w:rPr>
                <w:b w:val="1"/>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ind w:left="166" w:firstLine="0"/>
              <w:jc w:val="center"/>
              <w:rPr>
                <w:b w:val="1"/>
                <w:sz w:val="20"/>
                <w:szCs w:val="20"/>
              </w:rPr>
            </w:pPr>
            <w:r w:rsidDel="00000000" w:rsidR="00000000" w:rsidRPr="00000000">
              <w:rPr>
                <w:b w:val="1"/>
                <w:sz w:val="20"/>
                <w:szCs w:val="20"/>
                <w:rtl w:val="0"/>
              </w:rPr>
              <w:t xml:space="preserve">Fair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ind w:left="170" w:firstLine="0"/>
              <w:jc w:val="center"/>
              <w:rPr>
                <w:b w:val="1"/>
                <w:sz w:val="20"/>
                <w:szCs w:val="20"/>
              </w:rPr>
            </w:pPr>
            <w:r w:rsidDel="00000000" w:rsidR="00000000" w:rsidRPr="00000000">
              <w:rPr>
                <w:b w:val="1"/>
                <w:sz w:val="20"/>
                <w:szCs w:val="20"/>
                <w:rtl w:val="0"/>
              </w:rPr>
              <w:t xml:space="preserve">Poor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168" w:firstLine="0"/>
              <w:jc w:val="center"/>
              <w:rPr>
                <w:b w:val="1"/>
                <w:sz w:val="20"/>
                <w:szCs w:val="20"/>
              </w:rPr>
            </w:pPr>
            <w:r w:rsidDel="00000000" w:rsidR="00000000" w:rsidRPr="00000000">
              <w:rPr>
                <w:b w:val="1"/>
                <w:sz w:val="20"/>
                <w:szCs w:val="20"/>
                <w:rtl w:val="0"/>
              </w:rPr>
              <w:t xml:space="preserve">Points</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ind w:left="19" w:firstLine="0"/>
              <w:rPr>
                <w:b w:val="1"/>
                <w:sz w:val="20"/>
                <w:szCs w:val="20"/>
              </w:rPr>
            </w:pPr>
            <w:r w:rsidDel="00000000" w:rsidR="00000000" w:rsidRPr="00000000">
              <w:rPr>
                <w:b w:val="1"/>
                <w:sz w:val="20"/>
                <w:szCs w:val="20"/>
                <w:rtl w:val="0"/>
              </w:rPr>
              <w:t xml:space="preserve">Channel Stability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D">
            <w:pPr>
              <w:spacing w:after="0" w:lineRule="auto"/>
              <w:ind w:left="210" w:firstLine="0"/>
              <w:jc w:val="center"/>
              <w:rPr>
                <w:b w:val="1"/>
                <w:sz w:val="20"/>
                <w:szCs w:val="20"/>
              </w:rPr>
            </w:pPr>
            <w:r w:rsidDel="00000000" w:rsidR="00000000" w:rsidRPr="00000000">
              <w:rPr>
                <w:b w:val="1"/>
                <w:sz w:val="20"/>
                <w:szCs w:val="20"/>
                <w:rtl w:val="0"/>
              </w:rPr>
              <w:t xml:space="preserve">9 - 11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after="0" w:lineRule="auto"/>
              <w:ind w:left="401" w:firstLine="0"/>
              <w:rPr>
                <w:b w:val="1"/>
                <w:sz w:val="20"/>
                <w:szCs w:val="20"/>
                <w:highlight w:val="green"/>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6</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w:t>
            </w:r>
            <w:r w:rsidDel="00000000" w:rsidR="00000000" w:rsidRPr="00000000">
              <w:rPr>
                <w:b w:val="1"/>
                <w:sz w:val="20"/>
                <w:szCs w:val="20"/>
                <w:highlight w:val="green"/>
                <w:rtl w:val="0"/>
              </w:rPr>
              <w:t xml:space="preserve">8</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tabs>
                <w:tab w:val="center" w:leader="none" w:pos="454"/>
                <w:tab w:val="center" w:leader="none" w:pos="2155"/>
              </w:tabs>
              <w:spacing w:after="0" w:lineRule="auto"/>
              <w:rPr>
                <w:b w:val="1"/>
                <w:sz w:val="20"/>
                <w:szCs w:val="20"/>
              </w:rPr>
            </w:pPr>
            <w:r w:rsidDel="00000000" w:rsidR="00000000" w:rsidRPr="00000000">
              <w:rPr>
                <w:b w:val="1"/>
                <w:sz w:val="20"/>
                <w:szCs w:val="20"/>
                <w:rtl w:val="0"/>
              </w:rPr>
              <w:tab/>
              <w:t xml:space="preserve">     </w:t>
            </w:r>
            <w:r w:rsidDel="00000000" w:rsidR="00000000" w:rsidRPr="00000000">
              <w:rPr>
                <w:b w:val="1"/>
                <w:sz w:val="20"/>
                <w:szCs w:val="20"/>
                <w:highlight w:val="white"/>
                <w:rtl w:val="0"/>
              </w:rPr>
              <w:t xml:space="preserve"> 3 </w:t>
            </w:r>
            <w:r w:rsidDel="00000000" w:rsidR="00000000" w:rsidRPr="00000000">
              <w:rPr>
                <w:b w:val="1"/>
                <w:sz w:val="20"/>
                <w:szCs w:val="20"/>
                <w:rtl w:val="0"/>
              </w:rPr>
              <w:t xml:space="preserve">-</w:t>
            </w:r>
            <w:r w:rsidDel="00000000" w:rsidR="00000000" w:rsidRPr="00000000">
              <w:rPr>
                <w:b w:val="1"/>
                <w:sz w:val="20"/>
                <w:szCs w:val="20"/>
                <w:highlight w:val="white"/>
                <w:rtl w:val="0"/>
              </w:rPr>
              <w:t xml:space="preserve"> 5</w:t>
            </w:r>
            <w:r w:rsidDel="00000000" w:rsidR="00000000" w:rsidRPr="00000000">
              <w:rPr>
                <w:b w:val="1"/>
                <w:sz w:val="20"/>
                <w:szCs w:val="20"/>
                <w:rtl w:val="0"/>
              </w:rPr>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ind w:left="5" w:firstLine="0"/>
              <w:rPr>
                <w:b w:val="1"/>
                <w:sz w:val="20"/>
                <w:szCs w:val="20"/>
              </w:rPr>
            </w:pPr>
            <w:r w:rsidDel="00000000" w:rsidR="00000000" w:rsidRPr="00000000">
              <w:rPr>
                <w:b w:val="1"/>
                <w:sz w:val="20"/>
                <w:szCs w:val="20"/>
                <w:rtl w:val="0"/>
              </w:rPr>
              <w:t xml:space="preserve">Scour / Deposition</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3">
            <w:pPr>
              <w:spacing w:after="0" w:lineRule="auto"/>
              <w:ind w:left="0" w:firstLine="0"/>
              <w:jc w:val="left"/>
              <w:rPr>
                <w:b w:val="1"/>
                <w:sz w:val="20"/>
                <w:szCs w:val="20"/>
              </w:rPr>
            </w:pPr>
            <w:r w:rsidDel="00000000" w:rsidR="00000000" w:rsidRPr="00000000">
              <w:rPr>
                <w:b w:val="1"/>
                <w:sz w:val="20"/>
                <w:szCs w:val="20"/>
                <w:rtl w:val="0"/>
              </w:rPr>
              <w:t xml:space="preserve">          7 - 8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0" w:lineRule="auto"/>
              <w:ind w:left="406" w:firstLine="0"/>
              <w:rPr>
                <w:b w:val="1"/>
                <w:sz w:val="20"/>
                <w:szCs w:val="20"/>
                <w:highlight w:val="white"/>
              </w:rPr>
            </w:pPr>
            <w:r w:rsidDel="00000000" w:rsidR="00000000" w:rsidRPr="00000000">
              <w:rPr>
                <w:b w:val="1"/>
                <w:sz w:val="20"/>
                <w:szCs w:val="20"/>
                <w:highlight w:val="white"/>
                <w:rtl w:val="0"/>
              </w:rPr>
              <w:t xml:space="preserve"> </w:t>
            </w:r>
            <w:r w:rsidDel="00000000" w:rsidR="00000000" w:rsidRPr="00000000">
              <w:rPr>
                <w:b w:val="1"/>
                <w:sz w:val="20"/>
                <w:szCs w:val="20"/>
                <w:highlight w:val="green"/>
                <w:rtl w:val="0"/>
              </w:rPr>
              <w:t xml:space="preserve"> 5</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tabs>
                <w:tab w:val="center" w:leader="none" w:pos="449"/>
                <w:tab w:val="center" w:leader="none" w:pos="2153"/>
              </w:tabs>
              <w:spacing w:after="0" w:lineRule="auto"/>
              <w:rPr>
                <w:b w:val="1"/>
                <w:sz w:val="20"/>
                <w:szCs w:val="20"/>
              </w:rPr>
            </w:pPr>
            <w:r w:rsidDel="00000000" w:rsidR="00000000" w:rsidRPr="00000000">
              <w:rPr>
                <w:b w:val="1"/>
                <w:sz w:val="20"/>
                <w:szCs w:val="20"/>
                <w:rtl w:val="0"/>
              </w:rPr>
              <w:tab/>
              <w:t xml:space="preserve">     </w:t>
            </w:r>
            <w:r w:rsidDel="00000000" w:rsidR="00000000" w:rsidRPr="00000000">
              <w:rPr>
                <w:b w:val="1"/>
                <w:sz w:val="20"/>
                <w:szCs w:val="20"/>
                <w:highlight w:val="white"/>
                <w:rtl w:val="0"/>
              </w:rPr>
              <w:t xml:space="preserve"> 3 </w:t>
            </w:r>
            <w:r w:rsidDel="00000000" w:rsidR="00000000" w:rsidRPr="00000000">
              <w:rPr>
                <w:b w:val="1"/>
                <w:sz w:val="20"/>
                <w:szCs w:val="20"/>
                <w:rtl w:val="0"/>
              </w:rPr>
              <w:t xml:space="preserve">- 4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5</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ind w:left="5" w:firstLine="0"/>
              <w:rPr>
                <w:b w:val="1"/>
                <w:sz w:val="20"/>
                <w:szCs w:val="20"/>
              </w:rPr>
            </w:pPr>
            <w:r w:rsidDel="00000000" w:rsidR="00000000" w:rsidRPr="00000000">
              <w:rPr>
                <w:b w:val="1"/>
                <w:sz w:val="20"/>
                <w:szCs w:val="20"/>
                <w:rtl w:val="0"/>
              </w:rPr>
              <w:t xml:space="preserve">Instream Habitat</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9">
            <w:pPr>
              <w:spacing w:after="0" w:lineRule="auto"/>
              <w:ind w:left="0" w:firstLine="0"/>
              <w:jc w:val="left"/>
              <w:rPr>
                <w:b w:val="1"/>
                <w:sz w:val="20"/>
                <w:szCs w:val="20"/>
                <w:highlight w:val="green"/>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7</w:t>
            </w: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Rule="auto"/>
              <w:ind w:left="406" w:firstLine="0"/>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ind w:left="10" w:firstLine="0"/>
              <w:rPr>
                <w:b w:val="1"/>
                <w:sz w:val="20"/>
                <w:szCs w:val="20"/>
              </w:rPr>
            </w:pPr>
            <w:r w:rsidDel="00000000" w:rsidR="00000000" w:rsidRPr="00000000">
              <w:rPr>
                <w:b w:val="1"/>
                <w:sz w:val="20"/>
                <w:szCs w:val="20"/>
                <w:rtl w:val="0"/>
              </w:rPr>
              <w:t xml:space="preserve">Water Quality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F">
            <w:pPr>
              <w:spacing w:after="0" w:lineRule="auto"/>
              <w:ind w:left="406" w:firstLine="0"/>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tabs>
                <w:tab w:val="center" w:leader="none" w:pos="449"/>
                <w:tab w:val="center" w:leader="none" w:pos="2150"/>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8</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5" w:firstLine="0"/>
              <w:rPr>
                <w:b w:val="1"/>
                <w:sz w:val="20"/>
                <w:szCs w:val="20"/>
              </w:rPr>
            </w:pPr>
            <w:r w:rsidDel="00000000" w:rsidR="00000000" w:rsidRPr="00000000">
              <w:rPr>
                <w:b w:val="1"/>
                <w:sz w:val="20"/>
                <w:szCs w:val="20"/>
                <w:rtl w:val="0"/>
              </w:rPr>
              <w:t xml:space="preserve">Riparian Conditions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rPr>
                <w:b w:val="1"/>
                <w:sz w:val="20"/>
                <w:szCs w:val="20"/>
                <w:highlight w:val="green"/>
              </w:rPr>
            </w:pPr>
            <w:r w:rsidDel="00000000" w:rsidR="00000000" w:rsidRPr="00000000">
              <w:rPr>
                <w:b w:val="1"/>
                <w:sz w:val="20"/>
                <w:szCs w:val="20"/>
                <w:rtl w:val="0"/>
              </w:rPr>
              <w:t xml:space="preserve">          6 -</w:t>
            </w:r>
            <w:r w:rsidDel="00000000" w:rsidR="00000000" w:rsidRPr="00000000">
              <w:rPr>
                <w:b w:val="1"/>
                <w:sz w:val="20"/>
                <w:szCs w:val="20"/>
                <w:highlight w:val="green"/>
                <w:rtl w:val="0"/>
              </w:rPr>
              <w:t xml:space="preserve"> 7</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lineRule="auto"/>
              <w:ind w:left="143" w:firstLine="0"/>
              <w:jc w:val="center"/>
              <w:rPr>
                <w:b w:val="1"/>
                <w:sz w:val="20"/>
                <w:szCs w:val="20"/>
                <w:highlight w:val="white"/>
              </w:rPr>
            </w:pPr>
            <w:r w:rsidDel="00000000" w:rsidR="00000000" w:rsidRPr="00000000">
              <w:rPr>
                <w:b w:val="1"/>
                <w:sz w:val="20"/>
                <w:szCs w:val="20"/>
                <w:rtl w:val="0"/>
              </w:rPr>
              <w:t xml:space="preserve">4 -</w:t>
            </w:r>
            <w:r w:rsidDel="00000000" w:rsidR="00000000" w:rsidRPr="00000000">
              <w:rPr>
                <w:b w:val="1"/>
                <w:sz w:val="20"/>
                <w:szCs w:val="20"/>
                <w:highlight w:val="white"/>
                <w:rtl w:val="0"/>
              </w:rPr>
              <w:t xml:space="preserve"> 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after="0" w:lineRule="auto"/>
              <w:ind w:left="0" w:firstLine="0"/>
              <w:rPr>
                <w:b w:val="1"/>
                <w:sz w:val="20"/>
                <w:szCs w:val="20"/>
              </w:rPr>
            </w:pPr>
            <w:r w:rsidDel="00000000" w:rsidR="00000000" w:rsidRPr="00000000">
              <w:rPr>
                <w:b w:val="1"/>
                <w:sz w:val="20"/>
                <w:szCs w:val="20"/>
                <w:rtl w:val="0"/>
              </w:rPr>
              <w:t xml:space="preserve">        2 - </w:t>
            </w:r>
            <w:r w:rsidDel="00000000" w:rsidR="00000000" w:rsidRPr="00000000">
              <w:rPr>
                <w:b w:val="1"/>
                <w:sz w:val="20"/>
                <w:szCs w:val="20"/>
                <w:highlight w:val="white"/>
                <w:rtl w:val="0"/>
              </w:rPr>
              <w:t xml:space="preserve">3</w:t>
            </w:r>
            <w:r w:rsidDel="00000000" w:rsidR="00000000" w:rsidRPr="00000000">
              <w:rPr>
                <w:b w:val="1"/>
                <w:sz w:val="20"/>
                <w:szCs w:val="20"/>
                <w:rtl w:val="0"/>
              </w:rPr>
              <w:t xml:space="preserve">                        0 - 1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7</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sz w:val="20"/>
                <w:szCs w:val="20"/>
              </w:rPr>
            </w:pPr>
            <w:r w:rsidDel="00000000" w:rsidR="00000000" w:rsidRPr="00000000">
              <w:rPr>
                <w:b w:val="1"/>
                <w:sz w:val="20"/>
                <w:szCs w:val="20"/>
                <w:rtl w:val="0"/>
              </w:rPr>
              <w:t xml:space="preserve">Biological Indicators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after="0" w:lineRule="auto"/>
              <w:ind w:left="0" w:firstLine="0"/>
              <w:jc w:val="left"/>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7</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spacing w:after="0" w:lineRule="auto"/>
              <w:ind w:left="401" w:firstLine="0"/>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 </w:t>
            </w:r>
            <w:r w:rsidDel="00000000" w:rsidR="00000000" w:rsidRPr="00000000">
              <w:rPr>
                <w:b w:val="1"/>
                <w:sz w:val="20"/>
                <w:szCs w:val="20"/>
                <w:rtl w:val="0"/>
              </w:rPr>
              <w:t xml:space="preserve">-</w:t>
            </w:r>
            <w:r w:rsidDel="00000000" w:rsidR="00000000" w:rsidRPr="00000000">
              <w:rPr>
                <w:b w:val="1"/>
                <w:sz w:val="20"/>
                <w:szCs w:val="20"/>
                <w:highlight w:val="white"/>
                <w:rtl w:val="0"/>
              </w:rPr>
              <w:t xml:space="preserve">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7</w:t>
            </w:r>
          </w:p>
        </w:tc>
      </w:tr>
      <w:tr>
        <w:trPr>
          <w:cantSplit w:val="0"/>
          <w:trHeight w:val="29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0">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1">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rPr>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3">
            <w:pPr>
              <w:spacing w:after="0" w:lineRule="auto"/>
              <w:jc w:val="right"/>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43</w:t>
            </w:r>
          </w:p>
        </w:tc>
      </w:tr>
    </w:tbl>
    <w:p w:rsidR="00000000" w:rsidDel="00000000" w:rsidP="00000000" w:rsidRDefault="00000000" w:rsidRPr="00000000" w14:paraId="00000036">
      <w:pPr>
        <w:tabs>
          <w:tab w:val="center" w:leader="none" w:pos="1056"/>
          <w:tab w:val="center" w:leader="none" w:pos="2808"/>
          <w:tab w:val="center" w:leader="none" w:pos="5465"/>
        </w:tabs>
        <w:spacing w:after="649" w:line="265" w:lineRule="auto"/>
        <w:rPr>
          <w:b w:val="1"/>
          <w:sz w:val="20"/>
          <w:szCs w:val="20"/>
          <w:highlight w:val="green"/>
        </w:rPr>
      </w:pPr>
      <w:r w:rsidDel="00000000" w:rsidR="00000000" w:rsidRPr="00000000">
        <w:rPr>
          <w:b w:val="1"/>
          <w:sz w:val="20"/>
          <w:szCs w:val="20"/>
          <w:rtl w:val="0"/>
        </w:rPr>
        <w:tab/>
        <w:t xml:space="preserve">Stability Rankings:</w:t>
        <w:tab/>
        <w:t xml:space="preserve">&lt;20 = LOW</w:t>
        <w:tab/>
        <w:t xml:space="preserve">20 - 35 = </w:t>
      </w:r>
      <w:r w:rsidDel="00000000" w:rsidR="00000000" w:rsidRPr="00000000">
        <w:rPr>
          <w:b w:val="1"/>
          <w:sz w:val="20"/>
          <w:szCs w:val="20"/>
          <w:highlight w:val="white"/>
          <w:rtl w:val="0"/>
        </w:rPr>
        <w:t xml:space="preserve">MODERA TE</w:t>
      </w:r>
      <w:r w:rsidDel="00000000" w:rsidR="00000000" w:rsidRPr="00000000">
        <w:rPr>
          <w:b w:val="1"/>
          <w:sz w:val="20"/>
          <w:szCs w:val="20"/>
          <w:rtl w:val="0"/>
        </w:rPr>
        <w:t xml:space="preserve">    &lt;35 =</w:t>
      </w:r>
      <w:r w:rsidDel="00000000" w:rsidR="00000000" w:rsidRPr="00000000">
        <w:rPr>
          <w:b w:val="1"/>
          <w:sz w:val="20"/>
          <w:szCs w:val="20"/>
          <w:highlight w:val="white"/>
          <w:rtl w:val="0"/>
        </w:rPr>
        <w:t xml:space="preserve"> </w:t>
      </w:r>
      <w:r w:rsidDel="00000000" w:rsidR="00000000" w:rsidRPr="00000000">
        <w:rPr>
          <w:b w:val="1"/>
          <w:sz w:val="20"/>
          <w:szCs w:val="20"/>
          <w:highlight w:val="green"/>
          <w:rtl w:val="0"/>
        </w:rPr>
        <w:t xml:space="preserve">HIGH</w:t>
      </w:r>
    </w:p>
    <w:p w:rsidR="00000000" w:rsidDel="00000000" w:rsidP="00000000" w:rsidRDefault="00000000" w:rsidRPr="00000000" w14:paraId="00000037">
      <w:pPr>
        <w:pStyle w:val="Heading1"/>
        <w:ind w:firstLine="53"/>
        <w:rPr>
          <w:b w:val="1"/>
          <w:sz w:val="30"/>
          <w:szCs w:val="30"/>
        </w:rPr>
      </w:pPr>
      <w:r w:rsidDel="00000000" w:rsidR="00000000" w:rsidRPr="00000000">
        <w:rPr>
          <w:b w:val="1"/>
          <w:sz w:val="30"/>
          <w:szCs w:val="30"/>
          <w:rtl w:val="0"/>
        </w:rPr>
        <w:t xml:space="preserve">Channel Dimensions (Measured / Estimated)</w:t>
      </w:r>
    </w:p>
    <w:p w:rsidR="00000000" w:rsidDel="00000000" w:rsidP="00000000" w:rsidRDefault="00000000" w:rsidRPr="00000000" w14:paraId="00000038">
      <w:pPr>
        <w:rPr/>
      </w:pPr>
      <w:r w:rsidDel="00000000" w:rsidR="00000000" w:rsidRPr="00000000">
        <w:rPr>
          <w:b w:val="1"/>
          <w:rtl w:val="0"/>
        </w:rPr>
        <w:t xml:space="preserve">Bankfull Width (m):</w:t>
      </w:r>
      <w:r w:rsidDel="00000000" w:rsidR="00000000" w:rsidRPr="00000000">
        <w:rPr>
          <w:rtl w:val="0"/>
        </w:rPr>
        <w:t xml:space="preserve"> 6.6 m</w:t>
      </w:r>
      <w:r w:rsidDel="00000000" w:rsidR="00000000" w:rsidRPr="00000000">
        <w:rPr>
          <w:b w:val="1"/>
          <w:rtl w:val="0"/>
        </w:rPr>
        <w:t xml:space="preserve">                    </w:t>
        <w:tab/>
        <w:t xml:space="preserve">           </w:t>
        <w:tab/>
        <w:tab/>
        <w:t xml:space="preserve">             Bankfull Depth (m): </w:t>
      </w:r>
      <w:r w:rsidDel="00000000" w:rsidR="00000000" w:rsidRPr="00000000">
        <w:rPr>
          <w:rtl w:val="0"/>
        </w:rPr>
        <w:t xml:space="preserve">0.34 m</w:t>
      </w:r>
    </w:p>
    <w:p w:rsidR="00000000" w:rsidDel="00000000" w:rsidP="00000000" w:rsidRDefault="00000000" w:rsidRPr="00000000" w14:paraId="00000039">
      <w:pPr>
        <w:rPr/>
      </w:pPr>
      <w:r w:rsidDel="00000000" w:rsidR="00000000" w:rsidRPr="00000000">
        <w:rPr>
          <w:b w:val="1"/>
          <w:rtl w:val="0"/>
        </w:rPr>
        <w:t xml:space="preserve">Wetted Width (m): </w:t>
      </w:r>
      <w:r w:rsidDel="00000000" w:rsidR="00000000" w:rsidRPr="00000000">
        <w:rPr>
          <w:rtl w:val="0"/>
        </w:rPr>
        <w:t xml:space="preserve">1.4 m</w:t>
        <w:tab/>
      </w:r>
      <w:r w:rsidDel="00000000" w:rsidR="00000000" w:rsidRPr="00000000">
        <w:rPr>
          <w:b w:val="1"/>
          <w:rtl w:val="0"/>
        </w:rPr>
        <w:t xml:space="preserve"> </w:t>
        <w:tab/>
        <w:tab/>
        <w:tab/>
        <w:tab/>
        <w:t xml:space="preserve">Wetted Depth (m):</w:t>
      </w:r>
      <w:r w:rsidDel="00000000" w:rsidR="00000000" w:rsidRPr="00000000">
        <w:rPr>
          <w:rtl w:val="0"/>
        </w:rPr>
        <w:t xml:space="preserve"> 0.05 m</w:t>
      </w:r>
    </w:p>
    <w:p w:rsidR="00000000" w:rsidDel="00000000" w:rsidP="00000000" w:rsidRDefault="00000000" w:rsidRPr="00000000" w14:paraId="0000003A">
      <w:pPr>
        <w:tabs>
          <w:tab w:val="center" w:leader="none" w:pos="6475"/>
        </w:tabs>
        <w:rPr/>
      </w:pPr>
      <w:r w:rsidDel="00000000" w:rsidR="00000000" w:rsidRPr="00000000">
        <w:rPr>
          <w:b w:val="1"/>
          <w:rtl w:val="0"/>
        </w:rPr>
        <w:t xml:space="preserve">Gradient:</w:t>
      </w:r>
      <w:r w:rsidDel="00000000" w:rsidR="00000000" w:rsidRPr="00000000">
        <w:rPr>
          <w:rtl w:val="0"/>
        </w:rPr>
        <w:t xml:space="preserve"> downhill</w:t>
      </w:r>
      <w:r w:rsidDel="00000000" w:rsidR="00000000" w:rsidRPr="00000000">
        <w:rPr>
          <w:b w:val="1"/>
          <w:rtl w:val="0"/>
        </w:rPr>
        <w:t xml:space="preserve">                                                                     </w:t>
        <w:tab/>
        <w:t xml:space="preserve">    Entrenchment (m):</w:t>
      </w:r>
      <w:r w:rsidDel="00000000" w:rsidR="00000000" w:rsidRPr="00000000">
        <w:rPr>
          <w:rtl w:val="0"/>
        </w:rPr>
        <w:t xml:space="preserve">  6 m</w:t>
      </w:r>
    </w:p>
    <w:p w:rsidR="00000000" w:rsidDel="00000000" w:rsidP="00000000" w:rsidRDefault="00000000" w:rsidRPr="00000000" w14:paraId="0000003B">
      <w:pPr>
        <w:pStyle w:val="Heading2"/>
        <w:tabs>
          <w:tab w:val="center" w:leader="none" w:pos="6439"/>
        </w:tabs>
        <w:rPr>
          <w:sz w:val="22"/>
          <w:szCs w:val="22"/>
        </w:rPr>
      </w:pPr>
      <w:r w:rsidDel="00000000" w:rsidR="00000000" w:rsidRPr="00000000">
        <w:rPr>
          <w:b w:val="1"/>
          <w:sz w:val="22"/>
          <w:szCs w:val="22"/>
          <w:rtl w:val="0"/>
        </w:rPr>
        <w:t xml:space="preserve">Substrate (Pool): </w:t>
      </w:r>
      <w:r w:rsidDel="00000000" w:rsidR="00000000" w:rsidRPr="00000000">
        <w:rPr>
          <w:sz w:val="22"/>
          <w:szCs w:val="22"/>
          <w:rtl w:val="0"/>
        </w:rPr>
        <w:t xml:space="preserve">gravel, sand, silt, sediment</w:t>
      </w:r>
      <w:r w:rsidDel="00000000" w:rsidR="00000000" w:rsidRPr="00000000">
        <w:rPr>
          <w:b w:val="1"/>
          <w:sz w:val="22"/>
          <w:szCs w:val="22"/>
          <w:rtl w:val="0"/>
        </w:rPr>
        <w:t xml:space="preserve">                                 Substrate (Riffle):</w:t>
      </w:r>
      <w:r w:rsidDel="00000000" w:rsidR="00000000" w:rsidRPr="00000000">
        <w:rPr>
          <w:sz w:val="22"/>
          <w:szCs w:val="22"/>
          <w:rtl w:val="0"/>
        </w:rPr>
        <w:t xml:space="preserve">  sand, cobble, pebble</w:t>
      </w:r>
    </w:p>
    <w:p w:rsidR="00000000" w:rsidDel="00000000" w:rsidP="00000000" w:rsidRDefault="00000000" w:rsidRPr="00000000" w14:paraId="0000003C">
      <w:pPr>
        <w:tabs>
          <w:tab w:val="center" w:leader="none" w:pos="6439"/>
        </w:tabs>
        <w:rPr>
          <w:sz w:val="2"/>
          <w:szCs w:val="2"/>
        </w:rPr>
      </w:pPr>
      <w:r w:rsidDel="00000000" w:rsidR="00000000" w:rsidRPr="00000000">
        <w:rPr>
          <w:rtl w:val="0"/>
        </w:rPr>
      </w:r>
    </w:p>
    <w:p w:rsidR="00000000" w:rsidDel="00000000" w:rsidP="00000000" w:rsidRDefault="00000000" w:rsidRPr="00000000" w14:paraId="0000003D">
      <w:pPr>
        <w:pStyle w:val="Heading2"/>
        <w:tabs>
          <w:tab w:val="center" w:leader="none" w:pos="6439"/>
        </w:tabs>
        <w:rPr>
          <w:sz w:val="22"/>
          <w:szCs w:val="22"/>
        </w:rPr>
      </w:pPr>
      <w:r w:rsidDel="00000000" w:rsidR="00000000" w:rsidRPr="00000000">
        <w:rPr>
          <w:b w:val="1"/>
          <w:sz w:val="22"/>
          <w:szCs w:val="22"/>
          <w:rtl w:val="0"/>
        </w:rPr>
        <w:t xml:space="preserve">Straight / Sinuous: </w:t>
      </w:r>
      <w:r w:rsidDel="00000000" w:rsidR="00000000" w:rsidRPr="00000000">
        <w:rPr>
          <w:sz w:val="22"/>
          <w:szCs w:val="22"/>
          <w:rtl w:val="0"/>
        </w:rPr>
        <w:t xml:space="preserve"> sinuous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                          Bend Radius: </w:t>
      </w:r>
      <w:r w:rsidDel="00000000" w:rsidR="00000000" w:rsidRPr="00000000">
        <w:rPr>
          <w:sz w:val="22"/>
          <w:szCs w:val="22"/>
          <w:rtl w:val="0"/>
        </w:rPr>
        <w:t xml:space="preserve">7.8 m</w:t>
      </w:r>
    </w:p>
    <w:p w:rsidR="00000000" w:rsidDel="00000000" w:rsidP="00000000" w:rsidRDefault="00000000" w:rsidRPr="00000000" w14:paraId="0000003E">
      <w:pPr>
        <w:tabs>
          <w:tab w:val="center" w:leader="none" w:pos="6439"/>
        </w:tabs>
        <w:rPr>
          <w:sz w:val="2"/>
          <w:szCs w:val="2"/>
        </w:rPr>
      </w:pPr>
      <w:r w:rsidDel="00000000" w:rsidR="00000000" w:rsidRPr="00000000">
        <w:rPr>
          <w:rtl w:val="0"/>
        </w:rPr>
      </w:r>
    </w:p>
    <w:p w:rsidR="00000000" w:rsidDel="00000000" w:rsidP="00000000" w:rsidRDefault="00000000" w:rsidRPr="00000000" w14:paraId="0000003F">
      <w:pPr>
        <w:pStyle w:val="Heading2"/>
        <w:tabs>
          <w:tab w:val="center" w:leader="none" w:pos="6305"/>
        </w:tabs>
        <w:rPr>
          <w:b w:val="1"/>
          <w:sz w:val="22"/>
          <w:szCs w:val="22"/>
          <w:vertAlign w:val="superscript"/>
        </w:rPr>
      </w:pPr>
      <w:r w:rsidDel="00000000" w:rsidR="00000000" w:rsidRPr="00000000">
        <w:rPr>
          <w:b w:val="1"/>
          <w:sz w:val="22"/>
          <w:szCs w:val="22"/>
          <w:rtl w:val="0"/>
        </w:rPr>
        <w:t xml:space="preserve">Bank Height (m):</w:t>
      </w:r>
      <w:r w:rsidDel="00000000" w:rsidR="00000000" w:rsidRPr="00000000">
        <w:rPr>
          <w:sz w:val="22"/>
          <w:szCs w:val="22"/>
          <w:rtl w:val="0"/>
        </w:rPr>
        <w:t xml:space="preserve">  0.64 m</w:t>
      </w:r>
      <w:r w:rsidDel="00000000" w:rsidR="00000000" w:rsidRPr="00000000">
        <w:rPr>
          <w:b w:val="1"/>
          <w:sz w:val="22"/>
          <w:szCs w:val="22"/>
          <w:rtl w:val="0"/>
        </w:rPr>
        <w:tab/>
        <w:t xml:space="preserve">                         Bank Angle (</w:t>
      </w:r>
      <w:r w:rsidDel="00000000" w:rsidR="00000000" w:rsidRPr="00000000">
        <w:rPr>
          <w:b w:val="1"/>
          <w:sz w:val="22"/>
          <w:szCs w:val="22"/>
          <w:vertAlign w:val="superscript"/>
          <w:rtl w:val="0"/>
        </w:rPr>
        <w:t xml:space="preserve">0</w:t>
      </w:r>
      <w:r w:rsidDel="00000000" w:rsidR="00000000" w:rsidRPr="00000000">
        <w:rPr>
          <w:b w:val="1"/>
          <w:sz w:val="22"/>
          <w:szCs w:val="22"/>
          <w:rtl w:val="0"/>
        </w:rPr>
        <w:t xml:space="preserve">):</w:t>
      </w:r>
      <w:r w:rsidDel="00000000" w:rsidR="00000000" w:rsidRPr="00000000">
        <w:rPr>
          <w:sz w:val="22"/>
          <w:szCs w:val="22"/>
          <w:rtl w:val="0"/>
        </w:rPr>
        <w:t xml:space="preserve">   45</w:t>
      </w:r>
      <w:r w:rsidDel="00000000" w:rsidR="00000000" w:rsidRPr="00000000">
        <w:rPr>
          <w:rFonts w:ascii="Arial" w:cs="Arial" w:eastAsia="Arial" w:hAnsi="Arial"/>
          <w:b w:val="1"/>
          <w:sz w:val="20"/>
          <w:szCs w:val="20"/>
          <w:rtl w:val="0"/>
        </w:rPr>
        <w:t xml:space="preserve">⁰ - </w:t>
      </w:r>
      <w:r w:rsidDel="00000000" w:rsidR="00000000" w:rsidRPr="00000000">
        <w:rPr>
          <w:sz w:val="22"/>
          <w:szCs w:val="22"/>
          <w:rtl w:val="0"/>
        </w:rPr>
        <w:t xml:space="preserve">9</w:t>
      </w:r>
      <w:r w:rsidDel="00000000" w:rsidR="00000000" w:rsidRPr="00000000">
        <w:rPr>
          <w:sz w:val="22"/>
          <w:szCs w:val="22"/>
          <w:rtl w:val="0"/>
        </w:rPr>
        <w:t xml:space="preserve">0</w:t>
      </w:r>
      <w:r w:rsidDel="00000000" w:rsidR="00000000" w:rsidRPr="00000000">
        <w:rPr>
          <w:b w:val="1"/>
          <w:sz w:val="22"/>
          <w:szCs w:val="22"/>
          <w:vertAlign w:val="superscript"/>
          <w:rtl w:val="0"/>
        </w:rPr>
        <w:t xml:space="preserve">0</w:t>
      </w:r>
    </w:p>
    <w:p w:rsidR="00000000" w:rsidDel="00000000" w:rsidP="00000000" w:rsidRDefault="00000000" w:rsidRPr="00000000" w14:paraId="00000040">
      <w:pPr>
        <w:tabs>
          <w:tab w:val="center" w:leader="none" w:pos="6305"/>
        </w:tabs>
        <w:rPr>
          <w:sz w:val="2"/>
          <w:szCs w:val="2"/>
        </w:rPr>
      </w:pPr>
      <w:r w:rsidDel="00000000" w:rsidR="00000000" w:rsidRPr="00000000">
        <w:rPr>
          <w:sz w:val="2"/>
          <w:szCs w:val="2"/>
          <w:rtl w:val="0"/>
        </w:rPr>
        <w:t xml:space="preserve"> </w:t>
      </w:r>
    </w:p>
    <w:p w:rsidR="00000000" w:rsidDel="00000000" w:rsidP="00000000" w:rsidRDefault="00000000" w:rsidRPr="00000000" w14:paraId="00000041">
      <w:pPr>
        <w:tabs>
          <w:tab w:val="center" w:leader="none" w:pos="6120"/>
        </w:tabs>
        <w:rPr/>
      </w:pPr>
      <w:r w:rsidDel="00000000" w:rsidR="00000000" w:rsidRPr="00000000">
        <w:rPr>
          <w:b w:val="1"/>
          <w:rtl w:val="0"/>
        </w:rPr>
        <w:t xml:space="preserve">Bank Material:</w:t>
      </w:r>
      <w:r w:rsidDel="00000000" w:rsidR="00000000" w:rsidRPr="00000000">
        <w:rPr>
          <w:rtl w:val="0"/>
        </w:rPr>
        <w:t xml:space="preserve">  clay, sand, shrub/tree roots</w:t>
      </w:r>
      <w:r w:rsidDel="00000000" w:rsidR="00000000" w:rsidRPr="00000000">
        <w:rPr>
          <w:b w:val="1"/>
          <w:rtl w:val="0"/>
        </w:rPr>
        <w:tab/>
        <w:t xml:space="preserve">                                   Vegetation:</w:t>
      </w:r>
      <w:r w:rsidDel="00000000" w:rsidR="00000000" w:rsidRPr="00000000">
        <w:rPr>
          <w:rtl w:val="0"/>
        </w:rPr>
        <w:t xml:space="preserve">  grass, moss, shrubs, trees</w:t>
      </w:r>
    </w:p>
    <w:p w:rsidR="00000000" w:rsidDel="00000000" w:rsidP="00000000" w:rsidRDefault="00000000" w:rsidRPr="00000000" w14:paraId="00000042">
      <w:pPr>
        <w:tabs>
          <w:tab w:val="center" w:leader="none" w:pos="6120"/>
        </w:tabs>
        <w:rPr/>
      </w:pPr>
      <w:r w:rsidDel="00000000" w:rsidR="00000000" w:rsidRPr="00000000">
        <w:rPr>
          <w:b w:val="1"/>
          <w:sz w:val="22"/>
          <w:szCs w:val="22"/>
          <w:rtl w:val="0"/>
        </w:rPr>
        <w:t xml:space="preserve">Pool - Riffle Spacing (m):</w:t>
      </w:r>
      <w:r w:rsidDel="00000000" w:rsidR="00000000" w:rsidRPr="00000000">
        <w:rPr>
          <w:sz w:val="22"/>
          <w:szCs w:val="22"/>
          <w:rtl w:val="0"/>
        </w:rPr>
        <w:t xml:space="preserve"> </w:t>
      </w:r>
      <w:r w:rsidDel="00000000" w:rsidR="00000000" w:rsidRPr="00000000">
        <w:rPr>
          <w:rtl w:val="0"/>
        </w:rPr>
        <w:t xml:space="preserve">7.3</w:t>
      </w:r>
      <w:r w:rsidDel="00000000" w:rsidR="00000000" w:rsidRPr="00000000">
        <w:rPr>
          <w:sz w:val="22"/>
          <w:szCs w:val="22"/>
          <w:rtl w:val="0"/>
        </w:rPr>
        <w:t xml:space="preserve"> m</w:t>
      </w:r>
      <w:r w:rsidDel="00000000" w:rsidR="00000000" w:rsidRPr="00000000">
        <w:rPr>
          <w:b w:val="1"/>
          <w:sz w:val="22"/>
          <w:szCs w:val="22"/>
          <w:rtl w:val="0"/>
        </w:rPr>
        <w:tab/>
        <w:t xml:space="preserve">                      Woody Debris:</w:t>
      </w:r>
      <w:r w:rsidDel="00000000" w:rsidR="00000000" w:rsidRPr="00000000">
        <w:rPr>
          <w:sz w:val="22"/>
          <w:szCs w:val="22"/>
          <w:rtl w:val="0"/>
        </w:rPr>
        <w:t xml:space="preserve">  yes</w:t>
      </w:r>
      <w:r w:rsidDel="00000000" w:rsidR="00000000" w:rsidRPr="00000000">
        <w:rPr>
          <w:rtl w:val="0"/>
        </w:rPr>
      </w:r>
    </w:p>
    <w:p w:rsidR="00000000" w:rsidDel="00000000" w:rsidP="00000000" w:rsidRDefault="00000000" w:rsidRPr="00000000" w14:paraId="00000043">
      <w:pPr>
        <w:pStyle w:val="Heading2"/>
        <w:rPr>
          <w:sz w:val="22"/>
          <w:szCs w:val="22"/>
        </w:rPr>
      </w:pPr>
      <w:r w:rsidDel="00000000" w:rsidR="00000000" w:rsidRPr="00000000">
        <w:rPr>
          <w:b w:val="1"/>
          <w:sz w:val="22"/>
          <w:szCs w:val="22"/>
          <w:rtl w:val="0"/>
        </w:rPr>
        <w:t xml:space="preserve">Channel Hardening:</w:t>
      </w:r>
      <w:r w:rsidDel="00000000" w:rsidR="00000000" w:rsidRPr="00000000">
        <w:rPr>
          <w:sz w:val="22"/>
          <w:szCs w:val="22"/>
          <w:rtl w:val="0"/>
        </w:rPr>
        <w:t xml:space="preserve">  80% hardening with 20% sediment heading toward the estuary.  Some build up where blockages are in the stream.</w:t>
      </w:r>
    </w:p>
    <w:p w:rsidR="00000000" w:rsidDel="00000000" w:rsidP="00000000" w:rsidRDefault="00000000" w:rsidRPr="00000000" w14:paraId="00000044">
      <w:pPr>
        <w:rPr>
          <w:sz w:val="2"/>
          <w:szCs w:val="2"/>
        </w:rPr>
      </w:pPr>
      <w:r w:rsidDel="00000000" w:rsidR="00000000" w:rsidRPr="00000000">
        <w:rPr>
          <w:rtl w:val="0"/>
        </w:rPr>
      </w:r>
    </w:p>
    <w:p w:rsidR="00000000" w:rsidDel="00000000" w:rsidP="00000000" w:rsidRDefault="00000000" w:rsidRPr="00000000" w14:paraId="00000045">
      <w:pPr>
        <w:pStyle w:val="Heading2"/>
        <w:rPr>
          <w:sz w:val="22"/>
          <w:szCs w:val="22"/>
        </w:rPr>
      </w:pPr>
      <w:r w:rsidDel="00000000" w:rsidR="00000000" w:rsidRPr="00000000">
        <w:rPr>
          <w:b w:val="1"/>
          <w:sz w:val="22"/>
          <w:szCs w:val="22"/>
          <w:rtl w:val="0"/>
        </w:rPr>
        <w:t xml:space="preserve">Channel Disturbance:</w:t>
      </w:r>
      <w:r w:rsidDel="00000000" w:rsidR="00000000" w:rsidRPr="00000000">
        <w:rPr>
          <w:sz w:val="22"/>
          <w:szCs w:val="22"/>
          <w:rtl w:val="0"/>
        </w:rPr>
        <w:t xml:space="preserve">  Hydraulic at the Conway Rd at start of reach 1.</w:t>
      </w:r>
    </w:p>
    <w:p w:rsidR="00000000" w:rsidDel="00000000" w:rsidP="00000000" w:rsidRDefault="00000000" w:rsidRPr="00000000" w14:paraId="00000046">
      <w:pPr>
        <w:rPr>
          <w:sz w:val="2"/>
          <w:szCs w:val="2"/>
        </w:rPr>
      </w:pPr>
      <w:r w:rsidDel="00000000" w:rsidR="00000000" w:rsidRPr="00000000">
        <w:rPr>
          <w:rtl w:val="0"/>
        </w:rPr>
      </w:r>
    </w:p>
    <w:p w:rsidR="00000000" w:rsidDel="00000000" w:rsidP="00000000" w:rsidRDefault="00000000" w:rsidRPr="00000000" w14:paraId="00000047">
      <w:pPr>
        <w:pStyle w:val="Heading2"/>
        <w:tabs>
          <w:tab w:val="center" w:leader="none" w:pos="6269"/>
        </w:tabs>
        <w:rPr>
          <w:sz w:val="22"/>
          <w:szCs w:val="22"/>
        </w:rPr>
      </w:pPr>
      <w:r w:rsidDel="00000000" w:rsidR="00000000" w:rsidRPr="00000000">
        <w:rPr>
          <w:b w:val="1"/>
          <w:sz w:val="22"/>
          <w:szCs w:val="22"/>
          <w:rtl w:val="0"/>
        </w:rPr>
        <w:t xml:space="preserve">Distance Walked:</w:t>
      </w:r>
      <w:r w:rsidDel="00000000" w:rsidR="00000000" w:rsidRPr="00000000">
        <w:rPr>
          <w:sz w:val="22"/>
          <w:szCs w:val="22"/>
          <w:rtl w:val="0"/>
        </w:rPr>
        <w:t xml:space="preserve">   1204 m</w:t>
      </w:r>
      <w:r w:rsidDel="00000000" w:rsidR="00000000" w:rsidRPr="00000000">
        <w:rPr>
          <w:b w:val="1"/>
          <w:sz w:val="22"/>
          <w:szCs w:val="22"/>
          <w:rtl w:val="0"/>
        </w:rPr>
        <w:tab/>
        <w:t xml:space="preserve">                                 Photos Taken:</w:t>
      </w:r>
      <w:r w:rsidDel="00000000" w:rsidR="00000000" w:rsidRPr="00000000">
        <w:rPr>
          <w:sz w:val="22"/>
          <w:szCs w:val="22"/>
          <w:rtl w:val="0"/>
        </w:rPr>
        <w:t xml:space="preserve">  #9874 - #9916 - #0280 - #0282</w:t>
      </w:r>
    </w:p>
    <w:p w:rsidR="00000000" w:rsidDel="00000000" w:rsidP="00000000" w:rsidRDefault="00000000" w:rsidRPr="00000000" w14:paraId="00000048">
      <w:pPr>
        <w:tabs>
          <w:tab w:val="center" w:leader="none" w:pos="6269"/>
        </w:tabs>
        <w:rPr>
          <w:sz w:val="2"/>
          <w:szCs w:val="2"/>
        </w:rPr>
        <w:sectPr>
          <w:pgSz w:h="15840" w:w="12240" w:orient="portrait"/>
          <w:pgMar w:bottom="1440" w:top="1440" w:left="1061" w:right="1224" w:header="720" w:footer="720"/>
          <w:pgNumType w:start="1"/>
        </w:sect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Comments:</w:t>
      </w:r>
      <w:r w:rsidDel="00000000" w:rsidR="00000000" w:rsidRPr="00000000">
        <w:rPr>
          <w:rtl w:val="0"/>
        </w:rPr>
        <w:t xml:space="preserve"> Trail needs to be flagged up to Keith Murphy’s property.  A new trail should be placed at the end of reach 1, 800 ft in from start, through Keith’s woods to the field up farther on the Conway Road.  INT owns the land between reach 1 and reach 2, which will not be disturbed during work on this stream.</w:t>
      </w:r>
    </w:p>
    <w:sectPr>
      <w:type w:val="continuous"/>
      <w:pgSz w:h="15840" w:w="12240" w:orient="portrait"/>
      <w:pgMar w:bottom="1440" w:top="1440" w:left="1061" w:right="122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4" w:before="0" w:line="259" w:lineRule="auto"/>
      <w:ind w:left="53" w:right="0" w:hanging="53"/>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Times New Roman" w:cs="Times New Roman" w:eastAsia="Times New Roman" w:hAnsi="Times New Roman"/>
      <w:color w:val="000000"/>
      <w:sz w:val="22"/>
    </w:rPr>
  </w:style>
  <w:style w:type="paragraph" w:styleId="Heading1">
    <w:name w:val="heading 1"/>
    <w:next w:val="Normal"/>
    <w:link w:val="Heading1Char"/>
    <w:uiPriority w:val="9"/>
    <w:qFormat w:val="1"/>
    <w:pPr>
      <w:keepNext w:val="1"/>
      <w:keepLines w:val="1"/>
      <w:spacing w:after="354" w:line="259" w:lineRule="auto"/>
      <w:ind w:left="53"/>
      <w:outlineLvl w:val="0"/>
    </w:pPr>
    <w:rPr>
      <w:rFonts w:ascii="Times New Roman" w:cs="Times New Roman" w:eastAsia="Times New Roman" w:hAnsi="Times New Roman"/>
      <w:color w:val="000000"/>
      <w:sz w:val="28"/>
    </w:rPr>
  </w:style>
  <w:style w:type="paragraph" w:styleId="Heading2">
    <w:name w:val="heading 2"/>
    <w:next w:val="Normal"/>
    <w:link w:val="Heading2Char"/>
    <w:uiPriority w:val="9"/>
    <w:unhideWhenUsed w:val="1"/>
    <w:qFormat w:val="1"/>
    <w:pPr>
      <w:keepNext w:val="1"/>
      <w:keepLines w:val="1"/>
      <w:spacing w:after="0" w:line="259" w:lineRule="auto"/>
      <w:ind w:left="29" w:hanging="10"/>
      <w:outlineLvl w:val="1"/>
    </w:pPr>
    <w:rPr>
      <w:rFonts w:ascii="Times New Roman" w:cs="Times New Roman" w:eastAsia="Times New Roman" w:hAnsi="Times New Roman"/>
      <w:color w:val="000000"/>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6"/>
    </w:rPr>
  </w:style>
  <w:style w:type="character" w:styleId="Heading1Char" w:customStyle="1">
    <w:name w:val="Heading 1 Char"/>
    <w:link w:val="Heading1"/>
    <w:rPr>
      <w:rFonts w:ascii="Times New Roman" w:cs="Times New Roman" w:eastAsia="Times New Roman" w:hAnsi="Times New Roman"/>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rnU+NMG73tVXfOwOJMhzAxxyQ==">CgMxLjA4AHIhMWkwRS1HU1JXNjdleklfQ1YyaFVKeWRkclh6TXpjWTBE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2025-01-24T18:43:00Z</dcterms:created>
  <dc:creator>Ron</dc:creator>
</cp:coreProperties>
</file>