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30" w:line="265" w:lineRule="auto"/>
        <w:ind w:left="648" w:hanging="1098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ab/>
        <w:t xml:space="preserve">RAPID STREAM ASSESSMENT (RSAT)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ab/>
        <w:t xml:space="preserve">Nov 17th, 2024</w:t>
        <w:tab/>
        <w:tab/>
        <w:tab/>
      </w:r>
      <w:r w:rsidDel="00000000" w:rsidR="00000000" w:rsidRPr="00000000">
        <w:rPr>
          <w:b w:val="1"/>
          <w:rtl w:val="0"/>
        </w:rPr>
        <w:t xml:space="preserve">Site:</w:t>
      </w:r>
      <w:r w:rsidDel="00000000" w:rsidR="00000000" w:rsidRPr="00000000">
        <w:rPr>
          <w:rtl w:val="0"/>
        </w:rPr>
        <w:t xml:space="preserve"> Foxley River West</w:t>
        <w:tab/>
        <w:t xml:space="preserve">       </w:t>
      </w:r>
      <w:r w:rsidDel="00000000" w:rsidR="00000000" w:rsidRPr="00000000">
        <w:rPr>
          <w:b w:val="1"/>
          <w:rtl w:val="0"/>
        </w:rPr>
        <w:t xml:space="preserve">Crew:</w:t>
      </w:r>
      <w:r w:rsidDel="00000000" w:rsidR="00000000" w:rsidRPr="00000000">
        <w:rPr>
          <w:rtl w:val="0"/>
        </w:rPr>
        <w:t xml:space="preserve"> Kim, Rory, Liam, Owen        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Location:</w:t>
      </w:r>
      <w:r w:rsidDel="00000000" w:rsidR="00000000" w:rsidRPr="00000000">
        <w:rPr>
          <w:rtl w:val="0"/>
        </w:rPr>
        <w:t xml:space="preserve"> Reach 2 </w:t>
        <w:tab/>
        <w:tab/>
        <w:tab/>
      </w:r>
      <w:r w:rsidDel="00000000" w:rsidR="00000000" w:rsidRPr="00000000">
        <w:rPr>
          <w:b w:val="1"/>
          <w:rtl w:val="0"/>
        </w:rPr>
        <w:t xml:space="preserve">GPS: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N:  46.68194</w:t>
      </w:r>
      <w:r w:rsidDel="00000000" w:rsidR="00000000" w:rsidRPr="00000000">
        <w:rPr>
          <w:b w:val="1"/>
          <w:vertAlign w:val="superscript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W: -64.01328</w:t>
      </w:r>
      <w:r w:rsidDel="00000000" w:rsidR="00000000" w:rsidRPr="00000000">
        <w:rPr>
          <w:b w:val="1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leader="none" w:pos="6708"/>
        </w:tabs>
        <w:rPr/>
      </w:pPr>
      <w:r w:rsidDel="00000000" w:rsidR="00000000" w:rsidRPr="00000000">
        <w:rPr>
          <w:b w:val="1"/>
          <w:rtl w:val="0"/>
        </w:rPr>
        <w:t xml:space="preserve">Weather Description:</w:t>
      </w:r>
      <w:r w:rsidDel="00000000" w:rsidR="00000000" w:rsidRPr="00000000">
        <w:rPr>
          <w:rtl w:val="0"/>
        </w:rPr>
        <w:t xml:space="preserve">  Partly Sunny 6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०C</w:t>
      </w:r>
      <w:r w:rsidDel="00000000" w:rsidR="00000000" w:rsidRPr="00000000">
        <w:rPr>
          <w:rtl w:val="0"/>
        </w:rPr>
        <w:tab/>
        <w:t xml:space="preserve">                   </w:t>
      </w:r>
      <w:r w:rsidDel="00000000" w:rsidR="00000000" w:rsidRPr="00000000">
        <w:rPr>
          <w:b w:val="1"/>
          <w:rtl w:val="0"/>
        </w:rPr>
        <w:t xml:space="preserve">Recorder:</w:t>
      </w:r>
      <w:r w:rsidDel="00000000" w:rsidR="00000000" w:rsidRPr="00000000">
        <w:rPr>
          <w:rtl w:val="0"/>
        </w:rPr>
        <w:t xml:space="preserve">  Kim Curran</w:t>
      </w:r>
    </w:p>
    <w:p w:rsidR="00000000" w:rsidDel="00000000" w:rsidP="00000000" w:rsidRDefault="00000000" w:rsidRPr="00000000" w14:paraId="00000005">
      <w:pPr>
        <w:spacing w:after="363" w:lineRule="auto"/>
        <w:ind w:right="-326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6528816" cy="18293"/>
                <wp:effectExtent b="0" l="0" r="0" t="0"/>
                <wp:docPr id="576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081575" y="3770850"/>
                          <a:ext cx="6528816" cy="18293"/>
                          <a:chOff x="2081575" y="3770850"/>
                          <a:chExt cx="6528850" cy="18300"/>
                        </a:xfrm>
                      </wpg:grpSpPr>
                      <wpg:grpSp>
                        <wpg:cNvGrpSpPr/>
                        <wpg:grpSpPr>
                          <a:xfrm>
                            <a:off x="2081592" y="3770854"/>
                            <a:ext cx="6528816" cy="18293"/>
                            <a:chOff x="2081575" y="3770850"/>
                            <a:chExt cx="6528850" cy="183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081575" y="3770850"/>
                              <a:ext cx="6528850" cy="1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081592" y="3770854"/>
                              <a:ext cx="6528816" cy="18293"/>
                              <a:chOff x="2081575" y="3770850"/>
                              <a:chExt cx="6528850" cy="1830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081575" y="3770850"/>
                                <a:ext cx="6528850" cy="1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081592" y="3770854"/>
                                <a:ext cx="6528816" cy="18293"/>
                                <a:chOff x="2081575" y="3770850"/>
                                <a:chExt cx="6528850" cy="18300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2081575" y="3770850"/>
                                  <a:ext cx="6528850" cy="18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081592" y="3770854"/>
                                  <a:ext cx="6528816" cy="18293"/>
                                  <a:chOff x="2081575" y="3770850"/>
                                  <a:chExt cx="6528850" cy="18300"/>
                                </a:xfrm>
                              </wpg:grpSpPr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2081575" y="3770850"/>
                                    <a:ext cx="6528850" cy="18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081592" y="3770854"/>
                                    <a:ext cx="6528816" cy="18293"/>
                                    <a:chOff x="2081575" y="3770850"/>
                                    <a:chExt cx="6528850" cy="18300"/>
                                  </a:xfrm>
                                </wpg:grpSpPr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2081575" y="3770850"/>
                                      <a:ext cx="6528850" cy="18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2081592" y="3770854"/>
                                      <a:ext cx="6528816" cy="18293"/>
                                      <a:chOff x="2081575" y="3770850"/>
                                      <a:chExt cx="6528850" cy="18300"/>
                                    </a:xfrm>
                                  </wpg:grpSpPr>
                                  <wps:wsp>
                                    <wps:cNvSpPr/>
                                    <wps:cNvPr id="13" name="Shape 13"/>
                                    <wps:spPr>
                                      <a:xfrm>
                                        <a:off x="2081575" y="3770850"/>
                                        <a:ext cx="6528850" cy="18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2081592" y="3770854"/>
                                        <a:ext cx="6528816" cy="18293"/>
                                        <a:chOff x="2081575" y="3770850"/>
                                        <a:chExt cx="6528850" cy="18300"/>
                                      </a:xfrm>
                                    </wpg:grpSpPr>
                                    <wps:wsp>
                                      <wps:cNvSpPr/>
                                      <wps:cNvPr id="15" name="Shape 15"/>
                                      <wps:spPr>
                                        <a:xfrm>
                                          <a:off x="2081575" y="3770850"/>
                                          <a:ext cx="6528850" cy="18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2081592" y="3770854"/>
                                          <a:ext cx="6528816" cy="18293"/>
                                          <a:chOff x="2081575" y="3770850"/>
                                          <a:chExt cx="6528850" cy="18300"/>
                                        </a:xfrm>
                                      </wpg:grpSpPr>
                                      <wps:wsp>
                                        <wps:cNvSpPr/>
                                        <wps:cNvPr id="17" name="Shape 17"/>
                                        <wps:spPr>
                                          <a:xfrm>
                                            <a:off x="2081575" y="3770850"/>
                                            <a:ext cx="6528850" cy="18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g:grpSp>
                                        <wpg:cNvGrpSpPr/>
                                        <wpg:grpSpPr>
                                          <a:xfrm>
                                            <a:off x="2081592" y="3770854"/>
                                            <a:ext cx="6528816" cy="18293"/>
                                            <a:chOff x="2081575" y="3770850"/>
                                            <a:chExt cx="6528850" cy="18300"/>
                                          </a:xfrm>
                                        </wpg:grpSpPr>
                                        <wps:wsp>
                                          <wps:cNvSpPr/>
                                          <wps:cNvPr id="19" name="Shape 19"/>
                                          <wps:spPr>
                                            <a:xfrm>
                                              <a:off x="2081575" y="3770850"/>
                                              <a:ext cx="6528850" cy="18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g:grpSp>
                                          <wpg:cNvGrpSpPr/>
                                          <wpg:grpSpPr>
                                            <a:xfrm>
                                              <a:off x="2081592" y="3770854"/>
                                              <a:ext cx="6528816" cy="18293"/>
                                              <a:chOff x="0" y="0"/>
                                              <a:chExt cx="6528816" cy="18293"/>
                                            </a:xfrm>
                                          </wpg:grpSpPr>
                                          <wps:wsp>
                                            <wps:cNvSpPr/>
                                            <wps:cNvPr id="21" name="Shape 21"/>
                                            <wps:spPr>
                                              <a:xfrm>
                                                <a:off x="0" y="0"/>
                                                <a:ext cx="6528800" cy="182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s:wsp>
                                            <wps:cNvSpPr/>
                                            <wps:cNvPr id="22" name="Shape 22"/>
                                            <wps:spPr>
                                              <a:xfrm>
                                                <a:off x="0" y="0"/>
                                                <a:ext cx="6528816" cy="18293"/>
                                              </a:xfrm>
                                              <a:custGeom>
                                                <a:rect b="b" l="l" r="r" t="t"/>
                                                <a:pathLst>
                                                  <a:path extrusionOk="0" h="18293" w="6528816">
                                                    <a:moveTo>
                                                      <a:pt x="0" y="9147"/>
                                                    </a:moveTo>
                                                    <a:lnTo>
                                                      <a:pt x="6528816" y="9147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cap="flat" cmpd="sng" w="18275">
                                                <a:solidFill>
                                                  <a:srgbClr val="000000"/>
                                                </a:solidFill>
                                                <a:prstDash val="solid"/>
                                                <a:miter lim="100000"/>
                                                <a:headEnd len="sm" w="sm" type="none"/>
                                                <a:tailEnd len="sm" w="sm" type="none"/>
                                              </a:ln>
                                            </wps:spPr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528816" cy="18293"/>
                <wp:effectExtent b="0" l="0" r="0" t="0"/>
                <wp:docPr id="576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8816" cy="1829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1"/>
        <w:tblW w:w="9672.0" w:type="dxa"/>
        <w:jc w:val="left"/>
        <w:tblInd w:w="295.0" w:type="dxa"/>
        <w:tblLayout w:type="fixed"/>
        <w:tblLook w:val="0400"/>
      </w:tblPr>
      <w:tblGrid>
        <w:gridCol w:w="2350"/>
        <w:gridCol w:w="1468"/>
        <w:gridCol w:w="1474"/>
        <w:gridCol w:w="1464"/>
        <w:gridCol w:w="1460"/>
        <w:gridCol w:w="1456"/>
        <w:tblGridChange w:id="0">
          <w:tblGrid>
            <w:gridCol w:w="2350"/>
            <w:gridCol w:w="1468"/>
            <w:gridCol w:w="1474"/>
            <w:gridCol w:w="1464"/>
            <w:gridCol w:w="1460"/>
            <w:gridCol w:w="1456"/>
          </w:tblGrid>
        </w:tblGridChange>
      </w:tblGrid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after="0" w:lineRule="auto"/>
              <w:ind w:left="172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Excellent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after="0" w:lineRule="auto"/>
              <w:ind w:left="167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after="0" w:lineRule="auto"/>
              <w:ind w:left="166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Fair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after="0" w:lineRule="auto"/>
              <w:ind w:left="17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after="0" w:lineRule="auto"/>
              <w:ind w:left="168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Points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0" w:lineRule="auto"/>
              <w:ind w:left="19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Channel Stability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spacing w:after="0" w:lineRule="auto"/>
              <w:ind w:left="21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9 - 11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spacing w:after="0" w:lineRule="auto"/>
              <w:ind w:left="401" w:firstLine="0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6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sz w:val="20"/>
                <w:szCs w:val="20"/>
                <w:highlight w:val="green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tabs>
                <w:tab w:val="center" w:leader="none" w:pos="454"/>
                <w:tab w:val="center" w:leader="none" w:pos="2155"/>
              </w:tabs>
              <w:spacing w:after="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 xml:space="preserve">    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3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5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 xml:space="preserve">0 - 2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0" w:lineRule="auto"/>
              <w:ind w:left="5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Scour / Deposition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spacing w:after="0" w:lineRule="auto"/>
              <w:ind w:left="0" w:firstLine="0"/>
              <w:jc w:val="left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7 -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spacing w:after="0" w:lineRule="auto"/>
              <w:ind w:left="406" w:firstLine="0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highlight w:val="green"/>
                <w:rtl w:val="0"/>
              </w:rPr>
              <w:t xml:space="preserve"> 5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-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tabs>
                <w:tab w:val="center" w:leader="none" w:pos="449"/>
                <w:tab w:val="center" w:leader="none" w:pos="2153"/>
              </w:tabs>
              <w:spacing w:after="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 xml:space="preserve">    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3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- 4</w:t>
              <w:tab/>
              <w:t xml:space="preserve">0 - 2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after="0" w:lineRule="auto"/>
              <w:ind w:left="5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Instream Habitat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spacing w:after="0" w:lineRule="auto"/>
              <w:ind w:left="0" w:firstLine="0"/>
              <w:jc w:val="left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7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-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spacing w:after="0" w:lineRule="auto"/>
              <w:ind w:left="406" w:firstLine="0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highlight w:val="green"/>
                <w:rtl w:val="0"/>
              </w:rPr>
              <w:t xml:space="preserve"> 5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-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3 - 4                        0 - 2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0" w:lineRule="auto"/>
              <w:ind w:left="1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Water Quality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spacing w:after="0" w:lineRule="auto"/>
              <w:ind w:left="406" w:firstLine="0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7 - </w:t>
            </w:r>
            <w:r w:rsidDel="00000000" w:rsidR="00000000" w:rsidRPr="00000000">
              <w:rPr>
                <w:b w:val="1"/>
                <w:sz w:val="20"/>
                <w:szCs w:val="20"/>
                <w:highlight w:val="green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5 - 6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tabs>
                <w:tab w:val="center" w:leader="none" w:pos="449"/>
                <w:tab w:val="center" w:leader="none" w:pos="2150"/>
              </w:tabs>
              <w:spacing w:after="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 xml:space="preserve">     3 - 4</w:t>
              <w:tab/>
              <w:t xml:space="preserve">0 - 2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0" w:lineRule="auto"/>
              <w:ind w:left="5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Riparian Conditions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6 -</w:t>
            </w:r>
            <w:r w:rsidDel="00000000" w:rsidR="00000000" w:rsidRPr="00000000">
              <w:rPr>
                <w:b w:val="1"/>
                <w:sz w:val="20"/>
                <w:szCs w:val="20"/>
                <w:highlight w:val="green"/>
                <w:rtl w:val="0"/>
              </w:rPr>
              <w:t xml:space="preserve"> 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spacing w:after="0" w:lineRule="auto"/>
              <w:ind w:left="143" w:firstLine="0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4 -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2 -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              0 - 1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Biological Indicators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spacing w:after="0" w:lineRule="auto"/>
              <w:ind w:left="0" w:firstLine="0"/>
              <w:jc w:val="left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 7 - 8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spacing w:after="0" w:lineRule="auto"/>
              <w:ind w:left="401" w:firstLine="0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5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sz w:val="20"/>
                <w:szCs w:val="20"/>
                <w:highlight w:val="green"/>
                <w:rtl w:val="0"/>
              </w:rPr>
              <w:t xml:space="preserve"> 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3 - 4                        0 - 2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</w:t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39</w:t>
            </w:r>
          </w:p>
        </w:tc>
      </w:tr>
    </w:tbl>
    <w:p w:rsidR="00000000" w:rsidDel="00000000" w:rsidP="00000000" w:rsidRDefault="00000000" w:rsidRPr="00000000" w14:paraId="00000036">
      <w:pPr>
        <w:tabs>
          <w:tab w:val="center" w:leader="none" w:pos="1056"/>
          <w:tab w:val="center" w:leader="none" w:pos="2808"/>
          <w:tab w:val="center" w:leader="none" w:pos="5465"/>
        </w:tabs>
        <w:spacing w:after="649" w:line="265" w:lineRule="auto"/>
        <w:rPr>
          <w:b w:val="1"/>
          <w:sz w:val="20"/>
          <w:szCs w:val="20"/>
          <w:highlight w:val="green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  <w:t xml:space="preserve">Stability Rankings:</w:t>
        <w:tab/>
        <w:t xml:space="preserve">&lt;20 = LOW</w:t>
        <w:tab/>
        <w:t xml:space="preserve">20 - 35 = 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MODERA TE</w:t>
      </w:r>
      <w:r w:rsidDel="00000000" w:rsidR="00000000" w:rsidRPr="00000000">
        <w:rPr>
          <w:b w:val="1"/>
          <w:sz w:val="20"/>
          <w:szCs w:val="20"/>
          <w:rtl w:val="0"/>
        </w:rPr>
        <w:t xml:space="preserve">    &lt;35 =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highlight w:val="green"/>
          <w:rtl w:val="0"/>
        </w:rPr>
        <w:t xml:space="preserve">HIGH</w:t>
      </w:r>
    </w:p>
    <w:p w:rsidR="00000000" w:rsidDel="00000000" w:rsidP="00000000" w:rsidRDefault="00000000" w:rsidRPr="00000000" w14:paraId="00000037">
      <w:pPr>
        <w:pStyle w:val="Heading1"/>
        <w:ind w:firstLine="53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Channel Dimensions (Measured / Estimated)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b w:val="1"/>
          <w:rtl w:val="0"/>
        </w:rPr>
        <w:t xml:space="preserve">Bankfull Width (m):</w:t>
      </w:r>
      <w:r w:rsidDel="00000000" w:rsidR="00000000" w:rsidRPr="00000000">
        <w:rPr>
          <w:rtl w:val="0"/>
        </w:rPr>
        <w:t xml:space="preserve"> 2.8 m</w:t>
      </w:r>
      <w:r w:rsidDel="00000000" w:rsidR="00000000" w:rsidRPr="00000000">
        <w:rPr>
          <w:b w:val="1"/>
          <w:rtl w:val="0"/>
        </w:rPr>
        <w:t xml:space="preserve">                    </w:t>
        <w:tab/>
        <w:t xml:space="preserve">           </w:t>
        <w:tab/>
        <w:tab/>
        <w:t xml:space="preserve">             Bankfull Depth (m): </w:t>
      </w:r>
      <w:r w:rsidDel="00000000" w:rsidR="00000000" w:rsidRPr="00000000">
        <w:rPr>
          <w:rtl w:val="0"/>
        </w:rPr>
        <w:t xml:space="preserve">0.89 m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b w:val="1"/>
          <w:rtl w:val="0"/>
        </w:rPr>
        <w:t xml:space="preserve">Wetted Width (m): </w:t>
      </w:r>
      <w:r w:rsidDel="00000000" w:rsidR="00000000" w:rsidRPr="00000000">
        <w:rPr>
          <w:rtl w:val="0"/>
        </w:rPr>
        <w:t xml:space="preserve">2.5 m</w:t>
        <w:tab/>
      </w:r>
      <w:r w:rsidDel="00000000" w:rsidR="00000000" w:rsidRPr="00000000">
        <w:rPr>
          <w:b w:val="1"/>
          <w:rtl w:val="0"/>
        </w:rPr>
        <w:t xml:space="preserve"> </w:t>
        <w:tab/>
        <w:tab/>
        <w:tab/>
        <w:tab/>
        <w:t xml:space="preserve">Wetted Depth (m):</w:t>
      </w:r>
      <w:r w:rsidDel="00000000" w:rsidR="00000000" w:rsidRPr="00000000">
        <w:rPr>
          <w:rtl w:val="0"/>
        </w:rPr>
        <w:t xml:space="preserve"> 0.18 m</w:t>
      </w:r>
    </w:p>
    <w:p w:rsidR="00000000" w:rsidDel="00000000" w:rsidP="00000000" w:rsidRDefault="00000000" w:rsidRPr="00000000" w14:paraId="0000003A">
      <w:pPr>
        <w:tabs>
          <w:tab w:val="center" w:leader="none" w:pos="6475"/>
        </w:tabs>
        <w:rPr/>
      </w:pPr>
      <w:r w:rsidDel="00000000" w:rsidR="00000000" w:rsidRPr="00000000">
        <w:rPr>
          <w:b w:val="1"/>
          <w:rtl w:val="0"/>
        </w:rPr>
        <w:t xml:space="preserve">Gradient:</w:t>
      </w:r>
      <w:r w:rsidDel="00000000" w:rsidR="00000000" w:rsidRPr="00000000">
        <w:rPr>
          <w:rtl w:val="0"/>
        </w:rPr>
        <w:t xml:space="preserve"> downhill</w:t>
      </w:r>
      <w:r w:rsidDel="00000000" w:rsidR="00000000" w:rsidRPr="00000000">
        <w:rPr>
          <w:b w:val="1"/>
          <w:rtl w:val="0"/>
        </w:rPr>
        <w:t xml:space="preserve">                                                                     </w:t>
        <w:tab/>
        <w:t xml:space="preserve">    Entrenchment (m):</w:t>
      </w:r>
      <w:r w:rsidDel="00000000" w:rsidR="00000000" w:rsidRPr="00000000">
        <w:rPr>
          <w:rtl w:val="0"/>
        </w:rPr>
        <w:t xml:space="preserve">  4.2 m</w:t>
      </w:r>
    </w:p>
    <w:p w:rsidR="00000000" w:rsidDel="00000000" w:rsidP="00000000" w:rsidRDefault="00000000" w:rsidRPr="00000000" w14:paraId="0000003B">
      <w:pPr>
        <w:pStyle w:val="Heading2"/>
        <w:tabs>
          <w:tab w:val="center" w:leader="none" w:pos="6439"/>
        </w:tabs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Substrate (Pool): </w:t>
      </w:r>
      <w:r w:rsidDel="00000000" w:rsidR="00000000" w:rsidRPr="00000000">
        <w:rPr>
          <w:sz w:val="22"/>
          <w:szCs w:val="22"/>
          <w:rtl w:val="0"/>
        </w:rPr>
        <w:t xml:space="preserve">gravel, sand, silt, sediment</w:t>
      </w:r>
      <w:r w:rsidDel="00000000" w:rsidR="00000000" w:rsidRPr="00000000">
        <w:rPr>
          <w:b w:val="1"/>
          <w:sz w:val="22"/>
          <w:szCs w:val="22"/>
          <w:rtl w:val="0"/>
        </w:rPr>
        <w:t xml:space="preserve">                                 Substrate (Riffle):</w:t>
      </w:r>
      <w:r w:rsidDel="00000000" w:rsidR="00000000" w:rsidRPr="00000000">
        <w:rPr>
          <w:sz w:val="22"/>
          <w:szCs w:val="22"/>
          <w:rtl w:val="0"/>
        </w:rPr>
        <w:t xml:space="preserve">  sand, cobble, pebble</w:t>
      </w:r>
    </w:p>
    <w:p w:rsidR="00000000" w:rsidDel="00000000" w:rsidP="00000000" w:rsidRDefault="00000000" w:rsidRPr="00000000" w14:paraId="0000003C">
      <w:pPr>
        <w:tabs>
          <w:tab w:val="center" w:leader="none" w:pos="6439"/>
        </w:tabs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2"/>
        <w:tabs>
          <w:tab w:val="center" w:leader="none" w:pos="6439"/>
        </w:tabs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Straight / Sinuous: </w:t>
      </w:r>
      <w:r w:rsidDel="00000000" w:rsidR="00000000" w:rsidRPr="00000000">
        <w:rPr>
          <w:sz w:val="22"/>
          <w:szCs w:val="22"/>
          <w:rtl w:val="0"/>
        </w:rPr>
        <w:t xml:space="preserve"> sinuous</w:t>
      </w:r>
      <w:r w:rsidDel="00000000" w:rsidR="00000000" w:rsidRPr="00000000">
        <w:rPr>
          <w:b w:val="1"/>
          <w:sz w:val="22"/>
          <w:szCs w:val="22"/>
          <w:rtl w:val="0"/>
        </w:rPr>
        <w:t xml:space="preserve">                                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                          Bend Radius: </w:t>
      </w:r>
      <w:r w:rsidDel="00000000" w:rsidR="00000000" w:rsidRPr="00000000">
        <w:rPr>
          <w:sz w:val="22"/>
          <w:szCs w:val="22"/>
          <w:rtl w:val="0"/>
        </w:rPr>
        <w:t xml:space="preserve">3.9 m</w:t>
      </w:r>
    </w:p>
    <w:p w:rsidR="00000000" w:rsidDel="00000000" w:rsidP="00000000" w:rsidRDefault="00000000" w:rsidRPr="00000000" w14:paraId="0000003E">
      <w:pPr>
        <w:tabs>
          <w:tab w:val="center" w:leader="none" w:pos="6439"/>
        </w:tabs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2"/>
        <w:tabs>
          <w:tab w:val="center" w:leader="none" w:pos="6305"/>
        </w:tabs>
        <w:rPr>
          <w:b w:val="1"/>
          <w:sz w:val="22"/>
          <w:szCs w:val="22"/>
          <w:vertAlign w:val="superscript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Bank Height (m):</w:t>
      </w:r>
      <w:r w:rsidDel="00000000" w:rsidR="00000000" w:rsidRPr="00000000">
        <w:rPr>
          <w:sz w:val="22"/>
          <w:szCs w:val="22"/>
          <w:rtl w:val="0"/>
        </w:rPr>
        <w:t xml:space="preserve">  0.86 m</w:t>
      </w:r>
      <w:r w:rsidDel="00000000" w:rsidR="00000000" w:rsidRPr="00000000">
        <w:rPr>
          <w:b w:val="1"/>
          <w:sz w:val="22"/>
          <w:szCs w:val="22"/>
          <w:rtl w:val="0"/>
        </w:rPr>
        <w:tab/>
        <w:t xml:space="preserve">                 Bank Angle (</w:t>
      </w:r>
      <w:r w:rsidDel="00000000" w:rsidR="00000000" w:rsidRPr="00000000">
        <w:rPr>
          <w:b w:val="1"/>
          <w:sz w:val="22"/>
          <w:szCs w:val="22"/>
          <w:vertAlign w:val="superscript"/>
          <w:rtl w:val="0"/>
        </w:rPr>
        <w:t xml:space="preserve">0</w:t>
      </w:r>
      <w:r w:rsidDel="00000000" w:rsidR="00000000" w:rsidRPr="00000000">
        <w:rPr>
          <w:b w:val="1"/>
          <w:sz w:val="22"/>
          <w:szCs w:val="22"/>
          <w:rtl w:val="0"/>
        </w:rPr>
        <w:t xml:space="preserve">):</w:t>
      </w:r>
      <w:r w:rsidDel="00000000" w:rsidR="00000000" w:rsidRPr="00000000">
        <w:rPr>
          <w:sz w:val="22"/>
          <w:szCs w:val="22"/>
          <w:rtl w:val="0"/>
        </w:rPr>
        <w:t xml:space="preserve">   45</w:t>
      </w:r>
      <w:r w:rsidDel="00000000" w:rsidR="00000000" w:rsidRPr="00000000">
        <w:rPr>
          <w:b w:val="1"/>
          <w:sz w:val="22"/>
          <w:szCs w:val="22"/>
          <w:vertAlign w:val="superscript"/>
          <w:rtl w:val="0"/>
        </w:rPr>
        <w:t xml:space="preserve">0</w:t>
      </w:r>
    </w:p>
    <w:p w:rsidR="00000000" w:rsidDel="00000000" w:rsidP="00000000" w:rsidRDefault="00000000" w:rsidRPr="00000000" w14:paraId="00000040">
      <w:pPr>
        <w:tabs>
          <w:tab w:val="center" w:leader="none" w:pos="6305"/>
        </w:tabs>
        <w:rPr>
          <w:sz w:val="2"/>
          <w:szCs w:val="2"/>
        </w:rPr>
      </w:pPr>
      <w:r w:rsidDel="00000000" w:rsidR="00000000" w:rsidRPr="00000000">
        <w:rPr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41">
      <w:pPr>
        <w:tabs>
          <w:tab w:val="center" w:leader="none" w:pos="6120"/>
        </w:tabs>
        <w:rPr/>
      </w:pPr>
      <w:r w:rsidDel="00000000" w:rsidR="00000000" w:rsidRPr="00000000">
        <w:rPr>
          <w:b w:val="1"/>
          <w:rtl w:val="0"/>
        </w:rPr>
        <w:t xml:space="preserve">Bank Material:</w:t>
      </w:r>
      <w:r w:rsidDel="00000000" w:rsidR="00000000" w:rsidRPr="00000000">
        <w:rPr>
          <w:rtl w:val="0"/>
        </w:rPr>
        <w:t xml:space="preserve">  clay, sand, shrub/tree roots</w:t>
      </w:r>
      <w:r w:rsidDel="00000000" w:rsidR="00000000" w:rsidRPr="00000000">
        <w:rPr>
          <w:b w:val="1"/>
          <w:rtl w:val="0"/>
        </w:rPr>
        <w:tab/>
        <w:t xml:space="preserve">                                   Vegetation:</w:t>
      </w:r>
      <w:r w:rsidDel="00000000" w:rsidR="00000000" w:rsidRPr="00000000">
        <w:rPr>
          <w:rtl w:val="0"/>
        </w:rPr>
        <w:t xml:space="preserve">  grass, moss, shrubs, trees</w:t>
      </w:r>
    </w:p>
    <w:p w:rsidR="00000000" w:rsidDel="00000000" w:rsidP="00000000" w:rsidRDefault="00000000" w:rsidRPr="00000000" w14:paraId="00000042">
      <w:pPr>
        <w:tabs>
          <w:tab w:val="center" w:leader="none" w:pos="6120"/>
        </w:tabs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Pool - Riffle Spacing (m):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  <w:t xml:space="preserve">12.2</w:t>
      </w:r>
      <w:r w:rsidDel="00000000" w:rsidR="00000000" w:rsidRPr="00000000">
        <w:rPr>
          <w:sz w:val="22"/>
          <w:szCs w:val="22"/>
          <w:rtl w:val="0"/>
        </w:rPr>
        <w:t xml:space="preserve"> m</w:t>
      </w:r>
      <w:r w:rsidDel="00000000" w:rsidR="00000000" w:rsidRPr="00000000">
        <w:rPr>
          <w:b w:val="1"/>
          <w:sz w:val="22"/>
          <w:szCs w:val="22"/>
          <w:rtl w:val="0"/>
        </w:rPr>
        <w:tab/>
        <w:t xml:space="preserve">                      Woody Debris:</w:t>
      </w:r>
      <w:r w:rsidDel="00000000" w:rsidR="00000000" w:rsidRPr="00000000">
        <w:rPr>
          <w:sz w:val="22"/>
          <w:szCs w:val="22"/>
          <w:rtl w:val="0"/>
        </w:rPr>
        <w:t xml:space="preserve">  yes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2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Channel Hardening:</w:t>
      </w:r>
      <w:r w:rsidDel="00000000" w:rsidR="00000000" w:rsidRPr="00000000">
        <w:rPr>
          <w:sz w:val="22"/>
          <w:szCs w:val="22"/>
          <w:rtl w:val="0"/>
        </w:rPr>
        <w:t xml:space="preserve">  90% hardening.</w:t>
      </w:r>
    </w:p>
    <w:p w:rsidR="00000000" w:rsidDel="00000000" w:rsidP="00000000" w:rsidRDefault="00000000" w:rsidRPr="00000000" w14:paraId="00000044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2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Channel Disturbance:</w:t>
      </w:r>
      <w:r w:rsidDel="00000000" w:rsidR="00000000" w:rsidRPr="00000000">
        <w:rPr>
          <w:sz w:val="22"/>
          <w:szCs w:val="22"/>
          <w:rtl w:val="0"/>
        </w:rPr>
        <w:t xml:space="preserve">  Culvert at beginning and end of reach 2.</w:t>
      </w:r>
    </w:p>
    <w:p w:rsidR="00000000" w:rsidDel="00000000" w:rsidP="00000000" w:rsidRDefault="00000000" w:rsidRPr="00000000" w14:paraId="00000046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2"/>
        <w:tabs>
          <w:tab w:val="center" w:leader="none" w:pos="6269"/>
        </w:tabs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Distance Walked:</w:t>
      </w:r>
      <w:r w:rsidDel="00000000" w:rsidR="00000000" w:rsidRPr="00000000">
        <w:rPr>
          <w:sz w:val="22"/>
          <w:szCs w:val="22"/>
          <w:rtl w:val="0"/>
        </w:rPr>
        <w:t xml:space="preserve">   36.6 m</w:t>
      </w:r>
      <w:r w:rsidDel="00000000" w:rsidR="00000000" w:rsidRPr="00000000">
        <w:rPr>
          <w:b w:val="1"/>
          <w:sz w:val="22"/>
          <w:szCs w:val="22"/>
          <w:rtl w:val="0"/>
        </w:rPr>
        <w:tab/>
        <w:t xml:space="preserve">                 Photos Taken:</w:t>
      </w:r>
      <w:r w:rsidDel="00000000" w:rsidR="00000000" w:rsidRPr="00000000">
        <w:rPr>
          <w:sz w:val="22"/>
          <w:szCs w:val="22"/>
          <w:rtl w:val="0"/>
        </w:rPr>
        <w:t xml:space="preserve">  no</w:t>
      </w:r>
    </w:p>
    <w:p w:rsidR="00000000" w:rsidDel="00000000" w:rsidP="00000000" w:rsidRDefault="00000000" w:rsidRPr="00000000" w14:paraId="00000048">
      <w:pPr>
        <w:tabs>
          <w:tab w:val="center" w:leader="none" w:pos="6269"/>
        </w:tabs>
        <w:rPr>
          <w:sz w:val="2"/>
          <w:szCs w:val="2"/>
        </w:rPr>
        <w:sectPr>
          <w:pgSz w:h="15840" w:w="12240" w:orient="portrait"/>
          <w:pgMar w:bottom="1440" w:top="1440" w:left="1061" w:right="1224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b w:val="1"/>
          <w:rtl w:val="0"/>
        </w:rPr>
        <w:t xml:space="preserve">Comments:</w:t>
      </w:r>
      <w:r w:rsidDel="00000000" w:rsidR="00000000" w:rsidRPr="00000000">
        <w:rPr>
          <w:rtl w:val="0"/>
        </w:rPr>
        <w:t xml:space="preserve">  Stream will have a long survey with pictures in spring 2025.</w:t>
      </w:r>
    </w:p>
    <w:sectPr>
      <w:type w:val="continuous"/>
      <w:pgSz w:h="15840" w:w="12240" w:orient="portrait"/>
      <w:pgMar w:bottom="1440" w:top="1440" w:left="1061" w:right="1224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54" w:line="259" w:lineRule="auto"/>
      <w:ind w:left="53"/>
    </w:pPr>
    <w:rPr>
      <w:rFonts w:ascii="Times New Roman" w:cs="Times New Roman" w:eastAsia="Times New Roman" w:hAnsi="Times New Roman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59" w:lineRule="auto"/>
      <w:ind w:left="29" w:hanging="10"/>
    </w:pPr>
    <w:rPr>
      <w:rFonts w:ascii="Times New Roman" w:cs="Times New Roman" w:eastAsia="Times New Roman" w:hAnsi="Times New Roman"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54" w:line="259" w:lineRule="auto"/>
      <w:ind w:left="53"/>
    </w:pPr>
    <w:rPr>
      <w:rFonts w:ascii="Times New Roman" w:cs="Times New Roman" w:eastAsia="Times New Roman" w:hAnsi="Times New Roman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59" w:lineRule="auto"/>
      <w:ind w:left="29" w:hanging="10"/>
    </w:pPr>
    <w:rPr>
      <w:rFonts w:ascii="Times New Roman" w:cs="Times New Roman" w:eastAsia="Times New Roman" w:hAnsi="Times New Roman"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54" w:line="259" w:lineRule="auto"/>
      <w:ind w:left="53"/>
    </w:pPr>
    <w:rPr>
      <w:rFonts w:ascii="Times New Roman" w:cs="Times New Roman" w:eastAsia="Times New Roman" w:hAnsi="Times New Roman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59" w:lineRule="auto"/>
      <w:ind w:left="29" w:hanging="10"/>
    </w:pPr>
    <w:rPr>
      <w:rFonts w:ascii="Times New Roman" w:cs="Times New Roman" w:eastAsia="Times New Roman" w:hAnsi="Times New Roman"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54" w:line="259" w:lineRule="auto"/>
      <w:ind w:left="53"/>
    </w:pPr>
    <w:rPr>
      <w:rFonts w:ascii="Times New Roman" w:cs="Times New Roman" w:eastAsia="Times New Roman" w:hAnsi="Times New Roman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59" w:lineRule="auto"/>
      <w:ind w:left="29" w:hanging="10"/>
    </w:pPr>
    <w:rPr>
      <w:rFonts w:ascii="Times New Roman" w:cs="Times New Roman" w:eastAsia="Times New Roman" w:hAnsi="Times New Roman"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54" w:line="259" w:lineRule="auto"/>
      <w:ind w:left="53"/>
    </w:pPr>
    <w:rPr>
      <w:rFonts w:ascii="Times New Roman" w:cs="Times New Roman" w:eastAsia="Times New Roman" w:hAnsi="Times New Roman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59" w:lineRule="auto"/>
      <w:ind w:left="29" w:hanging="10"/>
    </w:pPr>
    <w:rPr>
      <w:rFonts w:ascii="Times New Roman" w:cs="Times New Roman" w:eastAsia="Times New Roman" w:hAnsi="Times New Roman"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54" w:line="259" w:lineRule="auto"/>
      <w:ind w:left="53"/>
    </w:pPr>
    <w:rPr>
      <w:rFonts w:ascii="Times New Roman" w:cs="Times New Roman" w:eastAsia="Times New Roman" w:hAnsi="Times New Roman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59" w:lineRule="auto"/>
      <w:ind w:left="29" w:hanging="10"/>
    </w:pPr>
    <w:rPr>
      <w:rFonts w:ascii="Times New Roman" w:cs="Times New Roman" w:eastAsia="Times New Roman" w:hAnsi="Times New Roman"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54" w:line="259" w:lineRule="auto"/>
      <w:ind w:left="53"/>
    </w:pPr>
    <w:rPr>
      <w:rFonts w:ascii="Times New Roman" w:cs="Times New Roman" w:eastAsia="Times New Roman" w:hAnsi="Times New Roman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59" w:lineRule="auto"/>
      <w:ind w:left="29" w:hanging="10"/>
    </w:pPr>
    <w:rPr>
      <w:rFonts w:ascii="Times New Roman" w:cs="Times New Roman" w:eastAsia="Times New Roman" w:hAnsi="Times New Roman"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54" w:line="259" w:lineRule="auto"/>
      <w:ind w:left="53"/>
    </w:pPr>
    <w:rPr>
      <w:rFonts w:ascii="Times New Roman" w:cs="Times New Roman" w:eastAsia="Times New Roman" w:hAnsi="Times New Roman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59" w:lineRule="auto"/>
      <w:ind w:left="29" w:hanging="10"/>
    </w:pPr>
    <w:rPr>
      <w:rFonts w:ascii="Times New Roman" w:cs="Times New Roman" w:eastAsia="Times New Roman" w:hAnsi="Times New Roman"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54" w:line="259" w:lineRule="auto"/>
      <w:ind w:left="53"/>
    </w:pPr>
    <w:rPr>
      <w:rFonts w:ascii="Times New Roman" w:cs="Times New Roman" w:eastAsia="Times New Roman" w:hAnsi="Times New Roman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59" w:lineRule="auto"/>
      <w:ind w:left="29" w:hanging="10"/>
    </w:pPr>
    <w:rPr>
      <w:rFonts w:ascii="Times New Roman" w:cs="Times New Roman" w:eastAsia="Times New Roman" w:hAnsi="Times New Roman"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54" w:before="0" w:line="259" w:lineRule="auto"/>
      <w:ind w:left="53" w:right="0" w:hanging="53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29" w:right="0" w:hanging="1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259" w:lineRule="auto"/>
    </w:pPr>
    <w:rPr>
      <w:rFonts w:ascii="Times New Roman" w:cs="Times New Roman" w:eastAsia="Times New Roman" w:hAnsi="Times New Roman"/>
      <w:color w:val="000000"/>
      <w:sz w:val="22"/>
    </w:rPr>
  </w:style>
  <w:style w:type="paragraph" w:styleId="Heading1">
    <w:name w:val="heading 1"/>
    <w:next w:val="Normal"/>
    <w:link w:val="Heading1Char"/>
    <w:uiPriority w:val="9"/>
    <w:qFormat w:val="1"/>
    <w:pPr>
      <w:keepNext w:val="1"/>
      <w:keepLines w:val="1"/>
      <w:spacing w:after="354" w:line="259" w:lineRule="auto"/>
      <w:ind w:left="53"/>
      <w:outlineLvl w:val="0"/>
    </w:pPr>
    <w:rPr>
      <w:rFonts w:ascii="Times New Roman" w:cs="Times New Roman" w:eastAsia="Times New Roman" w:hAnsi="Times New Roman"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 w:val="1"/>
    <w:qFormat w:val="1"/>
    <w:pPr>
      <w:keepNext w:val="1"/>
      <w:keepLines w:val="1"/>
      <w:spacing w:after="0" w:line="259" w:lineRule="auto"/>
      <w:ind w:left="29" w:hanging="10"/>
      <w:outlineLvl w:val="1"/>
    </w:pPr>
    <w:rPr>
      <w:rFonts w:ascii="Times New Roman" w:cs="Times New Roman" w:eastAsia="Times New Roman" w:hAnsi="Times New Roman"/>
      <w:color w:val="000000"/>
      <w:sz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link w:val="Heading2"/>
    <w:rPr>
      <w:rFonts w:ascii="Times New Roman" w:cs="Times New Roman" w:eastAsia="Times New Roman" w:hAnsi="Times New Roman"/>
      <w:color w:val="000000"/>
      <w:sz w:val="26"/>
    </w:rPr>
  </w:style>
  <w:style w:type="character" w:styleId="Heading1Char" w:customStyle="1">
    <w:name w:val="Heading 1 Char"/>
    <w:link w:val="Heading1"/>
    <w:rPr>
      <w:rFonts w:ascii="Times New Roman" w:cs="Times New Roman" w:eastAsia="Times New Roman" w:hAnsi="Times New Roman"/>
      <w:color w:val="000000"/>
      <w:sz w:val="28"/>
    </w:r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1.0" w:type="dxa"/>
        <w:left w:w="41.0" w:type="dxa"/>
        <w:bottom w:w="0.0" w:type="dxa"/>
        <w:right w:w="19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1.0" w:type="dxa"/>
        <w:left w:w="41.0" w:type="dxa"/>
        <w:bottom w:w="0.0" w:type="dxa"/>
        <w:right w:w="19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1.0" w:type="dxa"/>
        <w:left w:w="41.0" w:type="dxa"/>
        <w:bottom w:w="0.0" w:type="dxa"/>
        <w:right w:w="19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1.0" w:type="dxa"/>
        <w:left w:w="41.0" w:type="dxa"/>
        <w:bottom w:w="0.0" w:type="dxa"/>
        <w:right w:w="19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1.0" w:type="dxa"/>
        <w:left w:w="41.0" w:type="dxa"/>
        <w:bottom w:w="0.0" w:type="dxa"/>
        <w:right w:w="19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1.0" w:type="dxa"/>
        <w:left w:w="41.0" w:type="dxa"/>
        <w:bottom w:w="0.0" w:type="dxa"/>
        <w:right w:w="19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1.0" w:type="dxa"/>
        <w:left w:w="41.0" w:type="dxa"/>
        <w:bottom w:w="0.0" w:type="dxa"/>
        <w:right w:w="19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1.0" w:type="dxa"/>
        <w:left w:w="41.0" w:type="dxa"/>
        <w:bottom w:w="0.0" w:type="dxa"/>
        <w:right w:w="19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1.0" w:type="dxa"/>
        <w:left w:w="41.0" w:type="dxa"/>
        <w:bottom w:w="0.0" w:type="dxa"/>
        <w:right w:w="19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1.0" w:type="dxa"/>
        <w:left w:w="41.0" w:type="dxa"/>
        <w:bottom w:w="0.0" w:type="dxa"/>
        <w:right w:w="193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gDfg4SFA8wSduuiQluMkbqhNSA==">CgMxLjA4AHIhMVRPZmxlUWRMMWNXQVAtbzNVNlA1dW1WbDgyTjJ0YS1a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2025-01-24T18:43:00Z</dcterms:created>
  <dc:creator>Ron</dc:creator>
</cp:coreProperties>
</file>