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30" w:line="265" w:lineRule="auto"/>
        <w:ind w:left="648" w:hanging="1098"/>
        <w:jc w:val="center"/>
        <w:rPr>
          <w:b w:val="1"/>
          <w:sz w:val="30"/>
          <w:szCs w:val="30"/>
        </w:rPr>
      </w:pPr>
      <w:r w:rsidDel="00000000" w:rsidR="00000000" w:rsidRPr="00000000">
        <w:rPr>
          <w:b w:val="1"/>
          <w:sz w:val="30"/>
          <w:szCs w:val="30"/>
          <w:rtl w:val="0"/>
        </w:rPr>
        <w:tab/>
        <w:t xml:space="preserve">RAPID STREAM ASSESSMENT (RSAT)</w:t>
      </w:r>
    </w:p>
    <w:p w:rsidR="00000000" w:rsidDel="00000000" w:rsidP="00000000" w:rsidRDefault="00000000" w:rsidRPr="00000000" w14:paraId="00000002">
      <w:pPr>
        <w:rPr/>
      </w:pPr>
      <w:r w:rsidDel="00000000" w:rsidR="00000000" w:rsidRPr="00000000">
        <w:rPr>
          <w:b w:val="1"/>
          <w:rtl w:val="0"/>
        </w:rPr>
        <w:t xml:space="preserve">Date:</w:t>
      </w:r>
      <w:r w:rsidDel="00000000" w:rsidR="00000000" w:rsidRPr="00000000">
        <w:rPr>
          <w:rtl w:val="0"/>
        </w:rPr>
        <w:tab/>
        <w:t xml:space="preserve">Nov 6th, 2024</w:t>
        <w:tab/>
        <w:tab/>
        <w:tab/>
      </w:r>
      <w:r w:rsidDel="00000000" w:rsidR="00000000" w:rsidRPr="00000000">
        <w:rPr>
          <w:b w:val="1"/>
          <w:rtl w:val="0"/>
        </w:rPr>
        <w:t xml:space="preserve">Site:</w:t>
      </w:r>
      <w:r w:rsidDel="00000000" w:rsidR="00000000" w:rsidRPr="00000000">
        <w:rPr>
          <w:rtl w:val="0"/>
        </w:rPr>
        <w:t xml:space="preserve"> Bideford River </w:t>
        <w:tab/>
        <w:t xml:space="preserve">        </w:t>
      </w:r>
      <w:r w:rsidDel="00000000" w:rsidR="00000000" w:rsidRPr="00000000">
        <w:rPr>
          <w:b w:val="1"/>
          <w:rtl w:val="0"/>
        </w:rPr>
        <w:t xml:space="preserve">Crew:</w:t>
      </w:r>
      <w:r w:rsidDel="00000000" w:rsidR="00000000" w:rsidRPr="00000000">
        <w:rPr>
          <w:rtl w:val="0"/>
        </w:rPr>
        <w:t xml:space="preserve"> Kim, Rory, Liam, Owen          </w:t>
      </w:r>
    </w:p>
    <w:p w:rsidR="00000000" w:rsidDel="00000000" w:rsidP="00000000" w:rsidRDefault="00000000" w:rsidRPr="00000000" w14:paraId="00000003">
      <w:pPr>
        <w:rPr/>
      </w:pPr>
      <w:r w:rsidDel="00000000" w:rsidR="00000000" w:rsidRPr="00000000">
        <w:rPr>
          <w:b w:val="1"/>
          <w:rtl w:val="0"/>
        </w:rPr>
        <w:t xml:space="preserve">Location:</w:t>
      </w:r>
      <w:r w:rsidDel="00000000" w:rsidR="00000000" w:rsidRPr="00000000">
        <w:rPr>
          <w:rtl w:val="0"/>
        </w:rPr>
        <w:t xml:space="preserve"> Reach 2    </w:t>
        <w:tab/>
        <w:tab/>
        <w:tab/>
      </w:r>
      <w:r w:rsidDel="00000000" w:rsidR="00000000" w:rsidRPr="00000000">
        <w:rPr>
          <w:b w:val="1"/>
          <w:rtl w:val="0"/>
        </w:rPr>
        <w:t xml:space="preserve">GPS:</w:t>
      </w:r>
      <w:r w:rsidDel="00000000" w:rsidR="00000000" w:rsidRPr="00000000">
        <w:rPr>
          <w:rtl w:val="0"/>
        </w:rPr>
        <w:t xml:space="preserve"> </w:t>
      </w:r>
      <w:r w:rsidDel="00000000" w:rsidR="00000000" w:rsidRPr="00000000">
        <w:rPr>
          <w:rFonts w:ascii="Calibri" w:cs="Calibri" w:eastAsia="Calibri" w:hAnsi="Calibri"/>
          <w:rtl w:val="0"/>
        </w:rPr>
        <w:t xml:space="preserve">N:  46.59918</w:t>
      </w:r>
      <w:r w:rsidDel="00000000" w:rsidR="00000000" w:rsidRPr="00000000">
        <w:rPr>
          <w:b w:val="1"/>
          <w:vertAlign w:val="superscript"/>
          <w:rtl w:val="0"/>
        </w:rPr>
        <w:t xml:space="preserve">0</w:t>
      </w:r>
      <w:r w:rsidDel="00000000" w:rsidR="00000000" w:rsidRPr="00000000">
        <w:rPr>
          <w:rFonts w:ascii="Calibri" w:cs="Calibri" w:eastAsia="Calibri" w:hAnsi="Calibri"/>
          <w:rtl w:val="0"/>
        </w:rPr>
        <w:t xml:space="preserve">      W: -63.95244</w:t>
      </w:r>
      <w:r w:rsidDel="00000000" w:rsidR="00000000" w:rsidRPr="00000000">
        <w:rPr>
          <w:b w:val="1"/>
          <w:vertAlign w:val="superscript"/>
          <w:rtl w:val="0"/>
        </w:rPr>
        <w:t xml:space="preserve">0</w:t>
      </w:r>
      <w:r w:rsidDel="00000000" w:rsidR="00000000" w:rsidRPr="00000000">
        <w:rPr>
          <w:rtl w:val="0"/>
        </w:rPr>
      </w:r>
    </w:p>
    <w:p w:rsidR="00000000" w:rsidDel="00000000" w:rsidP="00000000" w:rsidRDefault="00000000" w:rsidRPr="00000000" w14:paraId="00000004">
      <w:pPr>
        <w:tabs>
          <w:tab w:val="center" w:leader="none" w:pos="6708"/>
        </w:tabs>
        <w:rPr/>
      </w:pPr>
      <w:r w:rsidDel="00000000" w:rsidR="00000000" w:rsidRPr="00000000">
        <w:rPr>
          <w:b w:val="1"/>
          <w:rtl w:val="0"/>
        </w:rPr>
        <w:t xml:space="preserve">Weather Description:</w:t>
      </w:r>
      <w:r w:rsidDel="00000000" w:rsidR="00000000" w:rsidRPr="00000000">
        <w:rPr>
          <w:rtl w:val="0"/>
        </w:rPr>
        <w:t xml:space="preserve">  Overcast 14</w:t>
      </w:r>
      <w:r w:rsidDel="00000000" w:rsidR="00000000" w:rsidRPr="00000000">
        <w:rPr>
          <w:rFonts w:ascii="Calibri" w:cs="Calibri" w:eastAsia="Calibri" w:hAnsi="Calibri"/>
          <w:rtl w:val="0"/>
        </w:rPr>
        <w:t xml:space="preserve">०C</w:t>
      </w:r>
      <w:r w:rsidDel="00000000" w:rsidR="00000000" w:rsidRPr="00000000">
        <w:rPr>
          <w:rtl w:val="0"/>
        </w:rPr>
        <w:tab/>
        <w:t xml:space="preserve">                   </w:t>
      </w:r>
      <w:r w:rsidDel="00000000" w:rsidR="00000000" w:rsidRPr="00000000">
        <w:rPr>
          <w:b w:val="1"/>
          <w:rtl w:val="0"/>
        </w:rPr>
        <w:t xml:space="preserve">Recorder:</w:t>
      </w:r>
      <w:r w:rsidDel="00000000" w:rsidR="00000000" w:rsidRPr="00000000">
        <w:rPr>
          <w:rtl w:val="0"/>
        </w:rPr>
        <w:t xml:space="preserve">  Kim Curran</w:t>
      </w:r>
    </w:p>
    <w:p w:rsidR="00000000" w:rsidDel="00000000" w:rsidP="00000000" w:rsidRDefault="00000000" w:rsidRPr="00000000" w14:paraId="00000005">
      <w:pPr>
        <w:spacing w:after="363" w:lineRule="auto"/>
        <w:ind w:right="-326"/>
        <w:rPr/>
      </w:pPr>
      <w:r w:rsidDel="00000000" w:rsidR="00000000" w:rsidRPr="00000000">
        <w:rPr/>
        <mc:AlternateContent>
          <mc:Choice Requires="wpg">
            <w:drawing>
              <wp:inline distB="0" distT="0" distL="0" distR="0">
                <wp:extent cx="6528816" cy="18293"/>
                <wp:effectExtent b="0" l="0" r="0" t="0"/>
                <wp:docPr id="5757" name=""/>
                <a:graphic>
                  <a:graphicData uri="http://schemas.microsoft.com/office/word/2010/wordprocessingGroup">
                    <wpg:wgp>
                      <wpg:cNvGrpSpPr/>
                      <wpg:grpSpPr>
                        <a:xfrm>
                          <a:off x="2081575" y="3770850"/>
                          <a:ext cx="6528816" cy="18293"/>
                          <a:chOff x="2081575" y="3770850"/>
                          <a:chExt cx="6528850" cy="18300"/>
                        </a:xfrm>
                      </wpg:grpSpPr>
                      <wpg:grpSp>
                        <wpg:cNvGrpSpPr/>
                        <wpg:grpSpPr>
                          <a:xfrm>
                            <a:off x="2081592" y="3770854"/>
                            <a:ext cx="6528816" cy="18293"/>
                            <a:chOff x="2081575" y="3770850"/>
                            <a:chExt cx="6528850" cy="18300"/>
                          </a:xfrm>
                        </wpg:grpSpPr>
                        <wps:wsp>
                          <wps:cNvSpPr/>
                          <wps:cNvPr id="3" name="Shape 3"/>
                          <wps:spPr>
                            <a:xfrm>
                              <a:off x="2081575" y="3770850"/>
                              <a:ext cx="6528850" cy="18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081592" y="3770854"/>
                              <a:ext cx="6528816" cy="18293"/>
                              <a:chOff x="2081575" y="3770850"/>
                              <a:chExt cx="6528850" cy="18300"/>
                            </a:xfrm>
                          </wpg:grpSpPr>
                          <wps:wsp>
                            <wps:cNvSpPr/>
                            <wps:cNvPr id="5" name="Shape 5"/>
                            <wps:spPr>
                              <a:xfrm>
                                <a:off x="2081575" y="3770850"/>
                                <a:ext cx="6528850" cy="18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081592" y="3770854"/>
                                <a:ext cx="6528816" cy="18293"/>
                                <a:chOff x="0" y="0"/>
                                <a:chExt cx="6528816" cy="18293"/>
                              </a:xfrm>
                            </wpg:grpSpPr>
                            <wps:wsp>
                              <wps:cNvSpPr/>
                              <wps:cNvPr id="7" name="Shape 7"/>
                              <wps:spPr>
                                <a:xfrm>
                                  <a:off x="0" y="0"/>
                                  <a:ext cx="6528800" cy="18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0" y="0"/>
                                  <a:ext cx="6528816" cy="18293"/>
                                </a:xfrm>
                                <a:custGeom>
                                  <a:rect b="b" l="l" r="r" t="t"/>
                                  <a:pathLst>
                                    <a:path extrusionOk="0" h="18293" w="6528816">
                                      <a:moveTo>
                                        <a:pt x="0" y="9147"/>
                                      </a:moveTo>
                                      <a:lnTo>
                                        <a:pt x="6528816" y="9147"/>
                                      </a:lnTo>
                                    </a:path>
                                  </a:pathLst>
                                </a:custGeom>
                                <a:noFill/>
                                <a:ln cap="flat" cmpd="sng" w="18275">
                                  <a:solidFill>
                                    <a:srgbClr val="000000"/>
                                  </a:solidFill>
                                  <a:prstDash val="solid"/>
                                  <a:miter lim="100000"/>
                                  <a:headEnd len="sm" w="sm" type="none"/>
                                  <a:tailEnd len="sm" w="sm" type="none"/>
                                </a:ln>
                              </wps:spPr>
                              <wps:bodyPr anchorCtr="0" anchor="ctr" bIns="91425" lIns="91425" spcFirstLastPara="1" rIns="91425" wrap="square" tIns="91425">
                                <a:noAutofit/>
                              </wps:bodyPr>
                            </wps:wsp>
                          </wpg:grpSp>
                        </wpg:grpSp>
                      </wpg:grpSp>
                    </wpg:wgp>
                  </a:graphicData>
                </a:graphic>
              </wp:inline>
            </w:drawing>
          </mc:Choice>
          <mc:Fallback>
            <w:drawing>
              <wp:inline distB="0" distT="0" distL="0" distR="0">
                <wp:extent cx="6528816" cy="18293"/>
                <wp:effectExtent b="0" l="0" r="0" t="0"/>
                <wp:docPr id="5757"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528816" cy="18293"/>
                        </a:xfrm>
                        <a:prstGeom prst="rect"/>
                        <a:ln/>
                      </pic:spPr>
                    </pic:pic>
                  </a:graphicData>
                </a:graphic>
              </wp:inline>
            </w:drawing>
          </mc:Fallback>
        </mc:AlternateContent>
      </w:r>
      <w:r w:rsidDel="00000000" w:rsidR="00000000" w:rsidRPr="00000000">
        <w:rPr>
          <w:rtl w:val="0"/>
        </w:rPr>
      </w:r>
    </w:p>
    <w:tbl>
      <w:tblPr>
        <w:tblStyle w:val="Table1"/>
        <w:tblW w:w="9672.0" w:type="dxa"/>
        <w:jc w:val="left"/>
        <w:tblInd w:w="295.0" w:type="dxa"/>
        <w:tblLayout w:type="fixed"/>
        <w:tblLook w:val="0400"/>
      </w:tblPr>
      <w:tblGrid>
        <w:gridCol w:w="2350"/>
        <w:gridCol w:w="1468"/>
        <w:gridCol w:w="1474"/>
        <w:gridCol w:w="1464"/>
        <w:gridCol w:w="1460"/>
        <w:gridCol w:w="1456"/>
        <w:tblGridChange w:id="0">
          <w:tblGrid>
            <w:gridCol w:w="2350"/>
            <w:gridCol w:w="1468"/>
            <w:gridCol w:w="1474"/>
            <w:gridCol w:w="1464"/>
            <w:gridCol w:w="1460"/>
            <w:gridCol w:w="1456"/>
          </w:tblGrid>
        </w:tblGridChange>
      </w:tblGrid>
      <w:tr>
        <w:trPr>
          <w:cantSplit w:val="0"/>
          <w:trHeight w:val="2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6">
            <w:pPr>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7">
            <w:pPr>
              <w:spacing w:after="0" w:lineRule="auto"/>
              <w:ind w:left="172" w:firstLine="0"/>
              <w:jc w:val="center"/>
              <w:rPr>
                <w:b w:val="1"/>
                <w:sz w:val="20"/>
                <w:szCs w:val="20"/>
              </w:rPr>
            </w:pPr>
            <w:r w:rsidDel="00000000" w:rsidR="00000000" w:rsidRPr="00000000">
              <w:rPr>
                <w:b w:val="1"/>
                <w:sz w:val="20"/>
                <w:szCs w:val="20"/>
                <w:rtl w:val="0"/>
              </w:rPr>
              <w:t xml:space="preserve">Excellent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8">
            <w:pPr>
              <w:spacing w:after="0" w:lineRule="auto"/>
              <w:ind w:left="167" w:firstLine="0"/>
              <w:jc w:val="center"/>
              <w:rPr>
                <w:b w:val="1"/>
                <w:sz w:val="20"/>
                <w:szCs w:val="20"/>
              </w:rPr>
            </w:pPr>
            <w:r w:rsidDel="00000000" w:rsidR="00000000" w:rsidRPr="00000000">
              <w:rPr>
                <w:b w:val="1"/>
                <w:sz w:val="20"/>
                <w:szCs w:val="20"/>
                <w:rtl w:val="0"/>
              </w:rPr>
              <w:t xml:space="preserve">Good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9">
            <w:pPr>
              <w:spacing w:after="0" w:lineRule="auto"/>
              <w:ind w:left="166" w:firstLine="0"/>
              <w:jc w:val="center"/>
              <w:rPr>
                <w:b w:val="1"/>
                <w:sz w:val="20"/>
                <w:szCs w:val="20"/>
              </w:rPr>
            </w:pPr>
            <w:r w:rsidDel="00000000" w:rsidR="00000000" w:rsidRPr="00000000">
              <w:rPr>
                <w:b w:val="1"/>
                <w:sz w:val="20"/>
                <w:szCs w:val="20"/>
                <w:rtl w:val="0"/>
              </w:rPr>
              <w:t xml:space="preserve">Fair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A">
            <w:pPr>
              <w:spacing w:after="0" w:lineRule="auto"/>
              <w:ind w:left="170" w:firstLine="0"/>
              <w:jc w:val="center"/>
              <w:rPr>
                <w:b w:val="1"/>
                <w:sz w:val="20"/>
                <w:szCs w:val="20"/>
              </w:rPr>
            </w:pPr>
            <w:r w:rsidDel="00000000" w:rsidR="00000000" w:rsidRPr="00000000">
              <w:rPr>
                <w:b w:val="1"/>
                <w:sz w:val="20"/>
                <w:szCs w:val="20"/>
                <w:rtl w:val="0"/>
              </w:rPr>
              <w:t xml:space="preserve">Poor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B">
            <w:pPr>
              <w:spacing w:after="0" w:lineRule="auto"/>
              <w:ind w:left="168" w:firstLine="0"/>
              <w:jc w:val="center"/>
              <w:rPr>
                <w:b w:val="1"/>
                <w:sz w:val="20"/>
                <w:szCs w:val="20"/>
              </w:rPr>
            </w:pPr>
            <w:r w:rsidDel="00000000" w:rsidR="00000000" w:rsidRPr="00000000">
              <w:rPr>
                <w:b w:val="1"/>
                <w:sz w:val="20"/>
                <w:szCs w:val="20"/>
                <w:rtl w:val="0"/>
              </w:rPr>
              <w:t xml:space="preserve">Points</w:t>
            </w:r>
          </w:p>
        </w:tc>
      </w:tr>
      <w:tr>
        <w:trPr>
          <w:cantSplit w:val="0"/>
          <w:trHeight w:val="26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spacing w:after="0" w:lineRule="auto"/>
              <w:ind w:left="19" w:firstLine="0"/>
              <w:rPr>
                <w:b w:val="1"/>
                <w:sz w:val="20"/>
                <w:szCs w:val="20"/>
              </w:rPr>
            </w:pPr>
            <w:r w:rsidDel="00000000" w:rsidR="00000000" w:rsidRPr="00000000">
              <w:rPr>
                <w:b w:val="1"/>
                <w:sz w:val="20"/>
                <w:szCs w:val="20"/>
                <w:rtl w:val="0"/>
              </w:rPr>
              <w:t xml:space="preserve">Channel Stability</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0D">
            <w:pPr>
              <w:spacing w:after="0" w:lineRule="auto"/>
              <w:ind w:left="210" w:firstLine="0"/>
              <w:jc w:val="center"/>
              <w:rPr>
                <w:b w:val="1"/>
                <w:sz w:val="20"/>
                <w:szCs w:val="20"/>
              </w:rPr>
            </w:pPr>
            <w:r w:rsidDel="00000000" w:rsidR="00000000" w:rsidRPr="00000000">
              <w:rPr>
                <w:b w:val="1"/>
                <w:sz w:val="20"/>
                <w:szCs w:val="20"/>
                <w:rtl w:val="0"/>
              </w:rPr>
              <w:t xml:space="preserve">9 - 11</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0E">
            <w:pPr>
              <w:spacing w:after="0" w:lineRule="auto"/>
              <w:ind w:left="401" w:firstLine="0"/>
              <w:rPr>
                <w:b w:val="1"/>
                <w:sz w:val="20"/>
                <w:szCs w:val="20"/>
                <w:highlight w:val="green"/>
              </w:rPr>
            </w:pPr>
            <w:r w:rsidDel="00000000" w:rsidR="00000000" w:rsidRPr="00000000">
              <w:rPr>
                <w:b w:val="1"/>
                <w:sz w:val="20"/>
                <w:szCs w:val="20"/>
                <w:rtl w:val="0"/>
              </w:rPr>
              <w:t xml:space="preserve">  6 -</w:t>
            </w:r>
            <w:r w:rsidDel="00000000" w:rsidR="00000000" w:rsidRPr="00000000">
              <w:rPr>
                <w:b w:val="1"/>
                <w:sz w:val="20"/>
                <w:szCs w:val="20"/>
                <w:highlight w:val="green"/>
                <w:rtl w:val="0"/>
              </w:rPr>
              <w:t xml:space="preserve"> 8</w:t>
            </w:r>
          </w:p>
        </w:tc>
        <w:tc>
          <w:tcPr>
            <w:gridSpan w:val="2"/>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0F">
            <w:pPr>
              <w:tabs>
                <w:tab w:val="center" w:leader="none" w:pos="454"/>
                <w:tab w:val="center" w:leader="none" w:pos="2155"/>
              </w:tabs>
              <w:spacing w:after="0" w:lineRule="auto"/>
              <w:rPr>
                <w:b w:val="1"/>
                <w:sz w:val="20"/>
                <w:szCs w:val="20"/>
              </w:rPr>
            </w:pPr>
            <w:r w:rsidDel="00000000" w:rsidR="00000000" w:rsidRPr="00000000">
              <w:rPr>
                <w:b w:val="1"/>
                <w:sz w:val="20"/>
                <w:szCs w:val="20"/>
                <w:rtl w:val="0"/>
              </w:rPr>
              <w:tab/>
              <w:t xml:space="preserve">      3 - 5</w:t>
              <w:tab/>
              <w:t xml:space="preserve">0 - 2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jc w:val="center"/>
              <w:rPr>
                <w:b w:val="1"/>
                <w:sz w:val="20"/>
                <w:szCs w:val="20"/>
              </w:rPr>
            </w:pPr>
            <w:r w:rsidDel="00000000" w:rsidR="00000000" w:rsidRPr="00000000">
              <w:rPr>
                <w:b w:val="1"/>
                <w:sz w:val="20"/>
                <w:szCs w:val="20"/>
                <w:rtl w:val="0"/>
              </w:rPr>
              <w:t xml:space="preserve">8</w:t>
            </w:r>
          </w:p>
        </w:tc>
      </w:tr>
      <w:tr>
        <w:trPr>
          <w:cantSplit w:val="0"/>
          <w:trHeight w:val="2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spacing w:after="0" w:lineRule="auto"/>
              <w:ind w:left="5" w:firstLine="0"/>
              <w:rPr>
                <w:b w:val="1"/>
                <w:sz w:val="20"/>
                <w:szCs w:val="20"/>
              </w:rPr>
            </w:pPr>
            <w:r w:rsidDel="00000000" w:rsidR="00000000" w:rsidRPr="00000000">
              <w:rPr>
                <w:b w:val="1"/>
                <w:sz w:val="20"/>
                <w:szCs w:val="20"/>
                <w:rtl w:val="0"/>
              </w:rPr>
              <w:t xml:space="preserve">Scour / Deposition</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13">
            <w:pPr>
              <w:spacing w:after="0" w:lineRule="auto"/>
              <w:ind w:left="0" w:firstLine="0"/>
              <w:jc w:val="left"/>
              <w:rPr>
                <w:b w:val="1"/>
                <w:sz w:val="20"/>
                <w:szCs w:val="20"/>
                <w:highlight w:val="green"/>
              </w:rPr>
            </w:pPr>
            <w:r w:rsidDel="00000000" w:rsidR="00000000" w:rsidRPr="00000000">
              <w:rPr>
                <w:b w:val="1"/>
                <w:sz w:val="20"/>
                <w:szCs w:val="20"/>
                <w:rtl w:val="0"/>
              </w:rPr>
              <w:t xml:space="preserve">          7 -</w:t>
            </w:r>
            <w:r w:rsidDel="00000000" w:rsidR="00000000" w:rsidRPr="00000000">
              <w:rPr>
                <w:b w:val="1"/>
                <w:sz w:val="20"/>
                <w:szCs w:val="20"/>
                <w:highlight w:val="green"/>
                <w:rtl w:val="0"/>
              </w:rPr>
              <w:t xml:space="preserve"> 8</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14">
            <w:pPr>
              <w:spacing w:after="0" w:lineRule="auto"/>
              <w:ind w:left="406" w:firstLine="0"/>
              <w:rPr>
                <w:b w:val="1"/>
                <w:sz w:val="20"/>
                <w:szCs w:val="20"/>
              </w:rPr>
            </w:pPr>
            <w:r w:rsidDel="00000000" w:rsidR="00000000" w:rsidRPr="00000000">
              <w:rPr>
                <w:b w:val="1"/>
                <w:sz w:val="20"/>
                <w:szCs w:val="20"/>
                <w:rtl w:val="0"/>
              </w:rPr>
              <w:t xml:space="preserve"> </w:t>
            </w:r>
            <w:r w:rsidDel="00000000" w:rsidR="00000000" w:rsidRPr="00000000">
              <w:rPr>
                <w:b w:val="1"/>
                <w:sz w:val="20"/>
                <w:szCs w:val="20"/>
                <w:highlight w:val="white"/>
                <w:rtl w:val="0"/>
              </w:rPr>
              <w:t xml:space="preserve"> 5</w:t>
            </w:r>
            <w:r w:rsidDel="00000000" w:rsidR="00000000" w:rsidRPr="00000000">
              <w:rPr>
                <w:b w:val="1"/>
                <w:sz w:val="20"/>
                <w:szCs w:val="20"/>
                <w:rtl w:val="0"/>
              </w:rPr>
              <w:t xml:space="preserve"> - 6</w:t>
            </w:r>
          </w:p>
        </w:tc>
        <w:tc>
          <w:tcPr>
            <w:gridSpan w:val="2"/>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15">
            <w:pPr>
              <w:tabs>
                <w:tab w:val="center" w:leader="none" w:pos="449"/>
                <w:tab w:val="center" w:leader="none" w:pos="2153"/>
              </w:tabs>
              <w:spacing w:after="0" w:lineRule="auto"/>
              <w:rPr>
                <w:b w:val="1"/>
                <w:sz w:val="20"/>
                <w:szCs w:val="20"/>
              </w:rPr>
            </w:pPr>
            <w:r w:rsidDel="00000000" w:rsidR="00000000" w:rsidRPr="00000000">
              <w:rPr>
                <w:b w:val="1"/>
                <w:sz w:val="20"/>
                <w:szCs w:val="20"/>
                <w:rtl w:val="0"/>
              </w:rPr>
              <w:tab/>
              <w:t xml:space="preserve">      3 - 4</w:t>
              <w:tab/>
              <w:t xml:space="preserve">0 - 2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jc w:val="center"/>
              <w:rPr>
                <w:b w:val="1"/>
                <w:sz w:val="20"/>
                <w:szCs w:val="20"/>
              </w:rPr>
            </w:pPr>
            <w:r w:rsidDel="00000000" w:rsidR="00000000" w:rsidRPr="00000000">
              <w:rPr>
                <w:b w:val="1"/>
                <w:sz w:val="20"/>
                <w:szCs w:val="20"/>
                <w:rtl w:val="0"/>
              </w:rPr>
              <w:t xml:space="preserve">8</w:t>
            </w:r>
          </w:p>
        </w:tc>
      </w:tr>
      <w:tr>
        <w:trPr>
          <w:cantSplit w:val="0"/>
          <w:trHeight w:val="26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spacing w:after="0" w:lineRule="auto"/>
              <w:ind w:left="5" w:firstLine="0"/>
              <w:rPr>
                <w:b w:val="1"/>
                <w:sz w:val="20"/>
                <w:szCs w:val="20"/>
              </w:rPr>
            </w:pPr>
            <w:r w:rsidDel="00000000" w:rsidR="00000000" w:rsidRPr="00000000">
              <w:rPr>
                <w:b w:val="1"/>
                <w:sz w:val="20"/>
                <w:szCs w:val="20"/>
                <w:rtl w:val="0"/>
              </w:rPr>
              <w:t xml:space="preserve">Instream Habitat</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19">
            <w:pPr>
              <w:spacing w:after="0" w:lineRule="auto"/>
              <w:ind w:left="0" w:firstLine="0"/>
              <w:jc w:val="left"/>
              <w:rPr>
                <w:b w:val="1"/>
                <w:sz w:val="20"/>
                <w:szCs w:val="20"/>
                <w:highlight w:val="green"/>
              </w:rPr>
            </w:pPr>
            <w:r w:rsidDel="00000000" w:rsidR="00000000" w:rsidRPr="00000000">
              <w:rPr>
                <w:b w:val="1"/>
                <w:sz w:val="20"/>
                <w:szCs w:val="20"/>
                <w:rtl w:val="0"/>
              </w:rPr>
              <w:t xml:space="preserve">          7 -</w:t>
            </w:r>
            <w:r w:rsidDel="00000000" w:rsidR="00000000" w:rsidRPr="00000000">
              <w:rPr>
                <w:b w:val="1"/>
                <w:sz w:val="20"/>
                <w:szCs w:val="20"/>
                <w:highlight w:val="green"/>
                <w:rtl w:val="0"/>
              </w:rPr>
              <w:t xml:space="preserve"> 8</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1A">
            <w:pPr>
              <w:spacing w:after="0" w:lineRule="auto"/>
              <w:ind w:left="406" w:firstLine="0"/>
              <w:rPr>
                <w:b w:val="1"/>
                <w:sz w:val="20"/>
                <w:szCs w:val="20"/>
              </w:rPr>
            </w:pPr>
            <w:r w:rsidDel="00000000" w:rsidR="00000000" w:rsidRPr="00000000">
              <w:rPr>
                <w:b w:val="1"/>
                <w:sz w:val="20"/>
                <w:szCs w:val="20"/>
                <w:rtl w:val="0"/>
              </w:rPr>
              <w:t xml:space="preserve">  5 - 6</w:t>
            </w:r>
          </w:p>
        </w:tc>
        <w:tc>
          <w:tcPr>
            <w:gridSpan w:val="2"/>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1B">
            <w:pPr>
              <w:spacing w:after="0" w:lineRule="auto"/>
              <w:ind w:left="0" w:firstLine="0"/>
              <w:rPr>
                <w:b w:val="1"/>
                <w:sz w:val="20"/>
                <w:szCs w:val="20"/>
              </w:rPr>
            </w:pPr>
            <w:r w:rsidDel="00000000" w:rsidR="00000000" w:rsidRPr="00000000">
              <w:rPr>
                <w:b w:val="1"/>
                <w:sz w:val="20"/>
                <w:szCs w:val="20"/>
                <w:rtl w:val="0"/>
              </w:rPr>
              <w:t xml:space="preserve">        3 - 4                        0 - 2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jc w:val="center"/>
              <w:rPr>
                <w:b w:val="1"/>
                <w:sz w:val="20"/>
                <w:szCs w:val="20"/>
              </w:rPr>
            </w:pPr>
            <w:r w:rsidDel="00000000" w:rsidR="00000000" w:rsidRPr="00000000">
              <w:rPr>
                <w:b w:val="1"/>
                <w:sz w:val="20"/>
                <w:szCs w:val="20"/>
                <w:rtl w:val="0"/>
              </w:rPr>
              <w:t xml:space="preserve">8</w:t>
            </w:r>
          </w:p>
        </w:tc>
      </w:tr>
      <w:tr>
        <w:trPr>
          <w:cantSplit w:val="0"/>
          <w:trHeight w:val="2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spacing w:after="0" w:lineRule="auto"/>
              <w:ind w:left="10" w:firstLine="0"/>
              <w:rPr>
                <w:b w:val="1"/>
                <w:sz w:val="20"/>
                <w:szCs w:val="20"/>
              </w:rPr>
            </w:pPr>
            <w:r w:rsidDel="00000000" w:rsidR="00000000" w:rsidRPr="00000000">
              <w:rPr>
                <w:b w:val="1"/>
                <w:sz w:val="20"/>
                <w:szCs w:val="20"/>
                <w:rtl w:val="0"/>
              </w:rPr>
              <w:t xml:space="preserve">Water Quality</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1F">
            <w:pPr>
              <w:spacing w:after="0" w:lineRule="auto"/>
              <w:ind w:left="406" w:firstLine="0"/>
              <w:rPr>
                <w:b w:val="1"/>
                <w:sz w:val="20"/>
                <w:szCs w:val="20"/>
                <w:highlight w:val="green"/>
              </w:rPr>
            </w:pPr>
            <w:r w:rsidDel="00000000" w:rsidR="00000000" w:rsidRPr="00000000">
              <w:rPr>
                <w:b w:val="1"/>
                <w:sz w:val="20"/>
                <w:szCs w:val="20"/>
                <w:rtl w:val="0"/>
              </w:rPr>
              <w:t xml:space="preserve">  7 - </w:t>
            </w:r>
            <w:r w:rsidDel="00000000" w:rsidR="00000000" w:rsidRPr="00000000">
              <w:rPr>
                <w:b w:val="1"/>
                <w:sz w:val="20"/>
                <w:szCs w:val="20"/>
                <w:highlight w:val="green"/>
                <w:rtl w:val="0"/>
              </w:rPr>
              <w:t xml:space="preserve">8</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20">
            <w:pPr>
              <w:rPr>
                <w:b w:val="1"/>
                <w:sz w:val="20"/>
                <w:szCs w:val="20"/>
              </w:rPr>
            </w:pPr>
            <w:r w:rsidDel="00000000" w:rsidR="00000000" w:rsidRPr="00000000">
              <w:rPr>
                <w:b w:val="1"/>
                <w:sz w:val="20"/>
                <w:szCs w:val="20"/>
                <w:rtl w:val="0"/>
              </w:rPr>
              <w:t xml:space="preserve">          5 - 6</w:t>
            </w:r>
          </w:p>
        </w:tc>
        <w:tc>
          <w:tcPr>
            <w:gridSpan w:val="2"/>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21">
            <w:pPr>
              <w:tabs>
                <w:tab w:val="center" w:leader="none" w:pos="449"/>
                <w:tab w:val="center" w:leader="none" w:pos="2150"/>
              </w:tabs>
              <w:spacing w:after="0" w:lineRule="auto"/>
              <w:rPr>
                <w:b w:val="1"/>
                <w:sz w:val="20"/>
                <w:szCs w:val="20"/>
              </w:rPr>
            </w:pPr>
            <w:r w:rsidDel="00000000" w:rsidR="00000000" w:rsidRPr="00000000">
              <w:rPr>
                <w:b w:val="1"/>
                <w:sz w:val="20"/>
                <w:szCs w:val="20"/>
                <w:rtl w:val="0"/>
              </w:rPr>
              <w:tab/>
              <w:t xml:space="preserve">     3 - 4</w:t>
              <w:tab/>
              <w:t xml:space="preserve">0 - 2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jc w:val="center"/>
              <w:rPr>
                <w:b w:val="1"/>
                <w:sz w:val="20"/>
                <w:szCs w:val="20"/>
              </w:rPr>
            </w:pPr>
            <w:r w:rsidDel="00000000" w:rsidR="00000000" w:rsidRPr="00000000">
              <w:rPr>
                <w:b w:val="1"/>
                <w:sz w:val="20"/>
                <w:szCs w:val="20"/>
                <w:rtl w:val="0"/>
              </w:rPr>
              <w:t xml:space="preserve">8</w:t>
            </w:r>
          </w:p>
        </w:tc>
      </w:tr>
      <w:tr>
        <w:trPr>
          <w:cantSplit w:val="0"/>
          <w:trHeight w:val="26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spacing w:after="0" w:lineRule="auto"/>
              <w:ind w:left="5" w:firstLine="0"/>
              <w:rPr>
                <w:b w:val="1"/>
                <w:sz w:val="20"/>
                <w:szCs w:val="20"/>
              </w:rPr>
            </w:pPr>
            <w:r w:rsidDel="00000000" w:rsidR="00000000" w:rsidRPr="00000000">
              <w:rPr>
                <w:b w:val="1"/>
                <w:sz w:val="20"/>
                <w:szCs w:val="20"/>
                <w:rtl w:val="0"/>
              </w:rPr>
              <w:t xml:space="preserve">Riparian Conditions</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25">
            <w:pPr>
              <w:rPr>
                <w:b w:val="1"/>
                <w:sz w:val="20"/>
                <w:szCs w:val="20"/>
              </w:rPr>
            </w:pPr>
            <w:r w:rsidDel="00000000" w:rsidR="00000000" w:rsidRPr="00000000">
              <w:rPr>
                <w:b w:val="1"/>
                <w:sz w:val="20"/>
                <w:szCs w:val="20"/>
                <w:rtl w:val="0"/>
              </w:rPr>
              <w:t xml:space="preserve">          6 - 7</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26">
            <w:pPr>
              <w:spacing w:after="0" w:lineRule="auto"/>
              <w:ind w:left="143" w:firstLine="0"/>
              <w:jc w:val="center"/>
              <w:rPr>
                <w:b w:val="1"/>
                <w:sz w:val="20"/>
                <w:szCs w:val="20"/>
              </w:rPr>
            </w:pPr>
            <w:r w:rsidDel="00000000" w:rsidR="00000000" w:rsidRPr="00000000">
              <w:rPr>
                <w:b w:val="1"/>
                <w:sz w:val="20"/>
                <w:szCs w:val="20"/>
                <w:rtl w:val="0"/>
              </w:rPr>
              <w:t xml:space="preserve">4 - 5</w:t>
            </w:r>
          </w:p>
        </w:tc>
        <w:tc>
          <w:tcPr>
            <w:gridSpan w:val="2"/>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27">
            <w:pPr>
              <w:spacing w:after="0" w:lineRule="auto"/>
              <w:ind w:left="0" w:firstLine="0"/>
              <w:rPr>
                <w:b w:val="1"/>
                <w:sz w:val="20"/>
                <w:szCs w:val="20"/>
              </w:rPr>
            </w:pPr>
            <w:r w:rsidDel="00000000" w:rsidR="00000000" w:rsidRPr="00000000">
              <w:rPr>
                <w:b w:val="1"/>
                <w:sz w:val="20"/>
                <w:szCs w:val="20"/>
                <w:rtl w:val="0"/>
              </w:rPr>
              <w:t xml:space="preserve">        2 - </w:t>
            </w:r>
            <w:r w:rsidDel="00000000" w:rsidR="00000000" w:rsidRPr="00000000">
              <w:rPr>
                <w:b w:val="1"/>
                <w:sz w:val="20"/>
                <w:szCs w:val="20"/>
                <w:highlight w:val="green"/>
                <w:rtl w:val="0"/>
              </w:rPr>
              <w:t xml:space="preserve">3</w:t>
            </w:r>
            <w:r w:rsidDel="00000000" w:rsidR="00000000" w:rsidRPr="00000000">
              <w:rPr>
                <w:b w:val="1"/>
                <w:sz w:val="20"/>
                <w:szCs w:val="20"/>
                <w:rtl w:val="0"/>
              </w:rPr>
              <w:t xml:space="preserve">                        0 - 1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jc w:val="center"/>
              <w:rPr>
                <w:b w:val="1"/>
                <w:sz w:val="20"/>
                <w:szCs w:val="20"/>
              </w:rPr>
            </w:pPr>
            <w:r w:rsidDel="00000000" w:rsidR="00000000" w:rsidRPr="00000000">
              <w:rPr>
                <w:b w:val="1"/>
                <w:sz w:val="20"/>
                <w:szCs w:val="20"/>
                <w:rtl w:val="0"/>
              </w:rPr>
              <w:t xml:space="preserve">3</w:t>
            </w:r>
          </w:p>
        </w:tc>
      </w:tr>
      <w:tr>
        <w:trPr>
          <w:cantSplit w:val="0"/>
          <w:trHeight w:val="2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spacing w:after="0" w:lineRule="auto"/>
              <w:rPr>
                <w:b w:val="1"/>
                <w:sz w:val="20"/>
                <w:szCs w:val="20"/>
              </w:rPr>
            </w:pPr>
            <w:r w:rsidDel="00000000" w:rsidR="00000000" w:rsidRPr="00000000">
              <w:rPr>
                <w:b w:val="1"/>
                <w:sz w:val="20"/>
                <w:szCs w:val="20"/>
                <w:rtl w:val="0"/>
              </w:rPr>
              <w:t xml:space="preserve">Biological Indicators</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2B">
            <w:pPr>
              <w:spacing w:after="0" w:lineRule="auto"/>
              <w:ind w:left="0" w:firstLine="0"/>
              <w:jc w:val="left"/>
              <w:rPr>
                <w:b w:val="1"/>
                <w:sz w:val="20"/>
                <w:szCs w:val="20"/>
              </w:rPr>
            </w:pPr>
            <w:r w:rsidDel="00000000" w:rsidR="00000000" w:rsidRPr="00000000">
              <w:rPr>
                <w:b w:val="1"/>
                <w:sz w:val="20"/>
                <w:szCs w:val="20"/>
                <w:rtl w:val="0"/>
              </w:rPr>
              <w:t xml:space="preserve">          7 - 8</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2C">
            <w:pPr>
              <w:spacing w:after="0" w:lineRule="auto"/>
              <w:ind w:left="401" w:firstLine="0"/>
              <w:rPr>
                <w:b w:val="1"/>
                <w:sz w:val="20"/>
                <w:szCs w:val="20"/>
                <w:highlight w:val="green"/>
              </w:rPr>
            </w:pPr>
            <w:r w:rsidDel="00000000" w:rsidR="00000000" w:rsidRPr="00000000">
              <w:rPr>
                <w:b w:val="1"/>
                <w:sz w:val="20"/>
                <w:szCs w:val="20"/>
                <w:rtl w:val="0"/>
              </w:rPr>
              <w:t xml:space="preserve"> </w:t>
            </w:r>
            <w:r w:rsidDel="00000000" w:rsidR="00000000" w:rsidRPr="00000000">
              <w:rPr>
                <w:b w:val="1"/>
                <w:sz w:val="20"/>
                <w:szCs w:val="20"/>
                <w:highlight w:val="white"/>
                <w:rtl w:val="0"/>
              </w:rPr>
              <w:t xml:space="preserve"> 5 </w:t>
            </w:r>
            <w:r w:rsidDel="00000000" w:rsidR="00000000" w:rsidRPr="00000000">
              <w:rPr>
                <w:b w:val="1"/>
                <w:sz w:val="20"/>
                <w:szCs w:val="20"/>
                <w:rtl w:val="0"/>
              </w:rPr>
              <w:t xml:space="preserve">- </w:t>
            </w:r>
            <w:r w:rsidDel="00000000" w:rsidR="00000000" w:rsidRPr="00000000">
              <w:rPr>
                <w:b w:val="1"/>
                <w:sz w:val="20"/>
                <w:szCs w:val="20"/>
                <w:highlight w:val="green"/>
                <w:rtl w:val="0"/>
              </w:rPr>
              <w:t xml:space="preserve">6</w:t>
            </w:r>
          </w:p>
        </w:tc>
        <w:tc>
          <w:tcPr>
            <w:gridSpan w:val="2"/>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2D">
            <w:pPr>
              <w:spacing w:after="0" w:lineRule="auto"/>
              <w:ind w:left="0" w:firstLine="0"/>
              <w:rPr>
                <w:b w:val="1"/>
                <w:sz w:val="20"/>
                <w:szCs w:val="20"/>
              </w:rPr>
            </w:pPr>
            <w:r w:rsidDel="00000000" w:rsidR="00000000" w:rsidRPr="00000000">
              <w:rPr>
                <w:b w:val="1"/>
                <w:sz w:val="20"/>
                <w:szCs w:val="20"/>
                <w:rtl w:val="0"/>
              </w:rPr>
              <w:t xml:space="preserve">        3 - 4                        0 - 2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jc w:val="center"/>
              <w:rPr>
                <w:b w:val="1"/>
                <w:sz w:val="20"/>
                <w:szCs w:val="20"/>
              </w:rPr>
            </w:pPr>
            <w:r w:rsidDel="00000000" w:rsidR="00000000" w:rsidRPr="00000000">
              <w:rPr>
                <w:b w:val="1"/>
                <w:sz w:val="20"/>
                <w:szCs w:val="20"/>
                <w:rtl w:val="0"/>
              </w:rPr>
              <w:t xml:space="preserve">6</w:t>
            </w:r>
          </w:p>
        </w:tc>
      </w:tr>
      <w:tr>
        <w:trPr>
          <w:cantSplit w:val="0"/>
          <w:trHeight w:val="298" w:hRule="atLeast"/>
          <w:tblHeader w:val="0"/>
        </w:trPr>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30">
            <w:pPr>
              <w:rPr>
                <w:b w:val="1"/>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31">
            <w:pPr>
              <w:rPr>
                <w:b w:val="1"/>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32">
            <w:pPr>
              <w:rPr>
                <w:b w:val="1"/>
                <w:sz w:val="20"/>
                <w:szCs w:val="20"/>
              </w:rPr>
            </w:pPr>
            <w:r w:rsidDel="00000000" w:rsidR="00000000" w:rsidRPr="00000000">
              <w:rPr>
                <w:rtl w:val="0"/>
              </w:rPr>
            </w:r>
          </w:p>
        </w:tc>
        <w:tc>
          <w:tcPr>
            <w:gridSpan w:val="2"/>
            <w:tcBorders>
              <w:top w:color="000000" w:space="0" w:sz="4" w:val="single"/>
              <w:left w:color="000000" w:space="0" w:sz="0" w:val="nil"/>
              <w:bottom w:color="000000" w:space="0" w:sz="0" w:val="nil"/>
              <w:right w:color="000000" w:space="0" w:sz="4" w:val="single"/>
            </w:tcBorders>
          </w:tcPr>
          <w:p w:rsidR="00000000" w:rsidDel="00000000" w:rsidP="00000000" w:rsidRDefault="00000000" w:rsidRPr="00000000" w14:paraId="00000033">
            <w:pPr>
              <w:spacing w:after="0" w:lineRule="auto"/>
              <w:jc w:val="right"/>
              <w:rPr>
                <w:b w:val="1"/>
                <w:sz w:val="20"/>
                <w:szCs w:val="20"/>
              </w:rPr>
            </w:pPr>
            <w:r w:rsidDel="00000000" w:rsidR="00000000" w:rsidRPr="00000000">
              <w:rPr>
                <w:b w:val="1"/>
                <w:sz w:val="20"/>
                <w:szCs w:val="20"/>
                <w:rtl w:val="0"/>
              </w:rPr>
              <w:t xml:space="preserve">Total: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jc w:val="center"/>
              <w:rPr>
                <w:b w:val="1"/>
                <w:sz w:val="20"/>
                <w:szCs w:val="20"/>
              </w:rPr>
            </w:pPr>
            <w:r w:rsidDel="00000000" w:rsidR="00000000" w:rsidRPr="00000000">
              <w:rPr>
                <w:b w:val="1"/>
                <w:sz w:val="20"/>
                <w:szCs w:val="20"/>
                <w:rtl w:val="0"/>
              </w:rPr>
              <w:t xml:space="preserve">51</w:t>
            </w:r>
          </w:p>
        </w:tc>
      </w:tr>
    </w:tbl>
    <w:p w:rsidR="00000000" w:rsidDel="00000000" w:rsidP="00000000" w:rsidRDefault="00000000" w:rsidRPr="00000000" w14:paraId="00000036">
      <w:pPr>
        <w:tabs>
          <w:tab w:val="center" w:leader="none" w:pos="1056"/>
          <w:tab w:val="center" w:leader="none" w:pos="2808"/>
          <w:tab w:val="center" w:leader="none" w:pos="5465"/>
        </w:tabs>
        <w:spacing w:after="649" w:line="265" w:lineRule="auto"/>
        <w:rPr>
          <w:b w:val="1"/>
          <w:sz w:val="20"/>
          <w:szCs w:val="20"/>
          <w:highlight w:val="green"/>
        </w:rPr>
      </w:pPr>
      <w:r w:rsidDel="00000000" w:rsidR="00000000" w:rsidRPr="00000000">
        <w:rPr>
          <w:b w:val="1"/>
          <w:sz w:val="20"/>
          <w:szCs w:val="20"/>
          <w:rtl w:val="0"/>
        </w:rPr>
        <w:tab/>
        <w:t xml:space="preserve">Stability Rankings:</w:t>
        <w:tab/>
        <w:t xml:space="preserve">&lt;20 = LOW</w:t>
        <w:tab/>
        <w:t xml:space="preserve">20 - 35 = MODERA TE    &lt;35 =</w:t>
      </w:r>
      <w:r w:rsidDel="00000000" w:rsidR="00000000" w:rsidRPr="00000000">
        <w:rPr>
          <w:b w:val="1"/>
          <w:sz w:val="20"/>
          <w:szCs w:val="20"/>
          <w:highlight w:val="green"/>
          <w:rtl w:val="0"/>
        </w:rPr>
        <w:t xml:space="preserve"> HIGH</w:t>
      </w:r>
    </w:p>
    <w:p w:rsidR="00000000" w:rsidDel="00000000" w:rsidP="00000000" w:rsidRDefault="00000000" w:rsidRPr="00000000" w14:paraId="00000037">
      <w:pPr>
        <w:tabs>
          <w:tab w:val="center" w:leader="none" w:pos="1056"/>
          <w:tab w:val="center" w:leader="none" w:pos="2808"/>
          <w:tab w:val="center" w:leader="none" w:pos="5465"/>
        </w:tabs>
        <w:spacing w:after="649" w:line="265" w:lineRule="auto"/>
        <w:rPr>
          <w:b w:val="1"/>
          <w:sz w:val="28"/>
          <w:szCs w:val="28"/>
        </w:rPr>
      </w:pPr>
      <w:r w:rsidDel="00000000" w:rsidR="00000000" w:rsidRPr="00000000">
        <w:rPr>
          <w:b w:val="1"/>
          <w:sz w:val="28"/>
          <w:szCs w:val="28"/>
          <w:rtl w:val="0"/>
        </w:rPr>
        <w:t xml:space="preserve">Channel Dimensions (Measured / Estimated)</w:t>
      </w:r>
    </w:p>
    <w:p w:rsidR="00000000" w:rsidDel="00000000" w:rsidP="00000000" w:rsidRDefault="00000000" w:rsidRPr="00000000" w14:paraId="00000038">
      <w:pPr>
        <w:rPr/>
      </w:pPr>
      <w:r w:rsidDel="00000000" w:rsidR="00000000" w:rsidRPr="00000000">
        <w:rPr>
          <w:b w:val="1"/>
          <w:rtl w:val="0"/>
        </w:rPr>
        <w:t xml:space="preserve">Bankfull Width (m):</w:t>
      </w:r>
      <w:r w:rsidDel="00000000" w:rsidR="00000000" w:rsidRPr="00000000">
        <w:rPr>
          <w:rtl w:val="0"/>
        </w:rPr>
        <w:t xml:space="preserve"> 5.49 m</w:t>
      </w:r>
      <w:r w:rsidDel="00000000" w:rsidR="00000000" w:rsidRPr="00000000">
        <w:rPr>
          <w:b w:val="1"/>
          <w:rtl w:val="0"/>
        </w:rPr>
        <w:t xml:space="preserve">                    </w:t>
        <w:tab/>
        <w:t xml:space="preserve">                          Bankfull Depth (m): </w:t>
      </w:r>
      <w:r w:rsidDel="00000000" w:rsidR="00000000" w:rsidRPr="00000000">
        <w:rPr>
          <w:rtl w:val="0"/>
        </w:rPr>
        <w:t xml:space="preserve">1.1 m</w:t>
      </w:r>
    </w:p>
    <w:p w:rsidR="00000000" w:rsidDel="00000000" w:rsidP="00000000" w:rsidRDefault="00000000" w:rsidRPr="00000000" w14:paraId="00000039">
      <w:pPr>
        <w:rPr/>
      </w:pPr>
      <w:r w:rsidDel="00000000" w:rsidR="00000000" w:rsidRPr="00000000">
        <w:rPr>
          <w:b w:val="1"/>
          <w:rtl w:val="0"/>
        </w:rPr>
        <w:t xml:space="preserve">Wetted Width (m): </w:t>
      </w:r>
      <w:r w:rsidDel="00000000" w:rsidR="00000000" w:rsidRPr="00000000">
        <w:rPr>
          <w:rtl w:val="0"/>
        </w:rPr>
        <w:t xml:space="preserve">3.11 m</w:t>
        <w:tab/>
      </w:r>
      <w:r w:rsidDel="00000000" w:rsidR="00000000" w:rsidRPr="00000000">
        <w:rPr>
          <w:b w:val="1"/>
          <w:rtl w:val="0"/>
        </w:rPr>
        <w:t xml:space="preserve"> </w:t>
        <w:tab/>
        <w:tab/>
        <w:tab/>
        <w:tab/>
        <w:t xml:space="preserve">Wetted Depth (m):</w:t>
      </w:r>
      <w:r w:rsidDel="00000000" w:rsidR="00000000" w:rsidRPr="00000000">
        <w:rPr>
          <w:rtl w:val="0"/>
        </w:rPr>
        <w:t xml:space="preserve"> 0.18 m</w:t>
      </w:r>
    </w:p>
    <w:p w:rsidR="00000000" w:rsidDel="00000000" w:rsidP="00000000" w:rsidRDefault="00000000" w:rsidRPr="00000000" w14:paraId="0000003A">
      <w:pPr>
        <w:tabs>
          <w:tab w:val="center" w:leader="none" w:pos="6475"/>
        </w:tabs>
        <w:rPr/>
      </w:pPr>
      <w:r w:rsidDel="00000000" w:rsidR="00000000" w:rsidRPr="00000000">
        <w:rPr>
          <w:b w:val="1"/>
          <w:rtl w:val="0"/>
        </w:rPr>
        <w:t xml:space="preserve">Gradient:</w:t>
      </w:r>
      <w:r w:rsidDel="00000000" w:rsidR="00000000" w:rsidRPr="00000000">
        <w:rPr>
          <w:rtl w:val="0"/>
        </w:rPr>
        <w:t xml:space="preserve"> downhill</w:t>
      </w:r>
      <w:r w:rsidDel="00000000" w:rsidR="00000000" w:rsidRPr="00000000">
        <w:rPr>
          <w:b w:val="1"/>
          <w:rtl w:val="0"/>
        </w:rPr>
        <w:t xml:space="preserve">                                                                     </w:t>
        <w:tab/>
        <w:t xml:space="preserve">    Entrenchment (m):</w:t>
      </w:r>
      <w:r w:rsidDel="00000000" w:rsidR="00000000" w:rsidRPr="00000000">
        <w:rPr>
          <w:rtl w:val="0"/>
        </w:rPr>
        <w:t xml:space="preserve">  6.3 m</w:t>
      </w:r>
    </w:p>
    <w:p w:rsidR="00000000" w:rsidDel="00000000" w:rsidP="00000000" w:rsidRDefault="00000000" w:rsidRPr="00000000" w14:paraId="0000003B">
      <w:pPr>
        <w:pStyle w:val="Heading2"/>
        <w:tabs>
          <w:tab w:val="center" w:leader="none" w:pos="6439"/>
        </w:tabs>
        <w:rPr>
          <w:sz w:val="22"/>
          <w:szCs w:val="22"/>
        </w:rPr>
      </w:pPr>
      <w:r w:rsidDel="00000000" w:rsidR="00000000" w:rsidRPr="00000000">
        <w:rPr>
          <w:b w:val="1"/>
          <w:sz w:val="22"/>
          <w:szCs w:val="22"/>
          <w:rtl w:val="0"/>
        </w:rPr>
        <w:t xml:space="preserve">Substrate (Pool):  </w:t>
      </w:r>
      <w:r w:rsidDel="00000000" w:rsidR="00000000" w:rsidRPr="00000000">
        <w:rPr>
          <w:sz w:val="22"/>
          <w:szCs w:val="22"/>
          <w:rtl w:val="0"/>
        </w:rPr>
        <w:t xml:space="preserve">rock, cobble silt, sediment</w:t>
      </w:r>
      <w:r w:rsidDel="00000000" w:rsidR="00000000" w:rsidRPr="00000000">
        <w:rPr>
          <w:b w:val="1"/>
          <w:sz w:val="22"/>
          <w:szCs w:val="22"/>
          <w:rtl w:val="0"/>
        </w:rPr>
        <w:t xml:space="preserve">                                Substrate (Riffle):</w:t>
      </w:r>
      <w:r w:rsidDel="00000000" w:rsidR="00000000" w:rsidRPr="00000000">
        <w:rPr>
          <w:sz w:val="22"/>
          <w:szCs w:val="22"/>
          <w:rtl w:val="0"/>
        </w:rPr>
        <w:t xml:space="preserve">  rock, cobble, pebble, sand</w:t>
      </w:r>
    </w:p>
    <w:p w:rsidR="00000000" w:rsidDel="00000000" w:rsidP="00000000" w:rsidRDefault="00000000" w:rsidRPr="00000000" w14:paraId="0000003C">
      <w:pPr>
        <w:tabs>
          <w:tab w:val="center" w:leader="none" w:pos="6439"/>
        </w:tabs>
        <w:rPr>
          <w:sz w:val="2"/>
          <w:szCs w:val="2"/>
        </w:rPr>
      </w:pPr>
      <w:r w:rsidDel="00000000" w:rsidR="00000000" w:rsidRPr="00000000">
        <w:rPr>
          <w:rtl w:val="0"/>
        </w:rPr>
      </w:r>
    </w:p>
    <w:p w:rsidR="00000000" w:rsidDel="00000000" w:rsidP="00000000" w:rsidRDefault="00000000" w:rsidRPr="00000000" w14:paraId="0000003D">
      <w:pPr>
        <w:pStyle w:val="Heading2"/>
        <w:tabs>
          <w:tab w:val="center" w:leader="none" w:pos="6439"/>
        </w:tabs>
        <w:rPr>
          <w:sz w:val="22"/>
          <w:szCs w:val="22"/>
        </w:rPr>
      </w:pPr>
      <w:r w:rsidDel="00000000" w:rsidR="00000000" w:rsidRPr="00000000">
        <w:rPr>
          <w:b w:val="1"/>
          <w:sz w:val="22"/>
          <w:szCs w:val="22"/>
          <w:rtl w:val="0"/>
        </w:rPr>
        <w:t xml:space="preserve">Straight / Sinuous: </w:t>
      </w:r>
      <w:r w:rsidDel="00000000" w:rsidR="00000000" w:rsidRPr="00000000">
        <w:rPr>
          <w:sz w:val="22"/>
          <w:szCs w:val="22"/>
          <w:rtl w:val="0"/>
        </w:rPr>
        <w:t xml:space="preserve"> sinuous</w:t>
      </w:r>
      <w:r w:rsidDel="00000000" w:rsidR="00000000" w:rsidRPr="00000000">
        <w:rPr>
          <w:b w:val="1"/>
          <w:sz w:val="22"/>
          <w:szCs w:val="22"/>
          <w:rtl w:val="0"/>
        </w:rPr>
        <w:t xml:space="preserve">                                </w:t>
      </w:r>
      <w:r w:rsidDel="00000000" w:rsidR="00000000" w:rsidRPr="00000000">
        <w:rPr>
          <w:sz w:val="22"/>
          <w:szCs w:val="22"/>
          <w:rtl w:val="0"/>
        </w:rPr>
        <w:t xml:space="preserve"> </w:t>
      </w:r>
      <w:r w:rsidDel="00000000" w:rsidR="00000000" w:rsidRPr="00000000">
        <w:rPr>
          <w:b w:val="1"/>
          <w:sz w:val="22"/>
          <w:szCs w:val="22"/>
          <w:rtl w:val="0"/>
        </w:rPr>
        <w:t xml:space="preserve">                          Bend Radius: </w:t>
      </w:r>
      <w:r w:rsidDel="00000000" w:rsidR="00000000" w:rsidRPr="00000000">
        <w:rPr>
          <w:sz w:val="22"/>
          <w:szCs w:val="22"/>
          <w:rtl w:val="0"/>
        </w:rPr>
        <w:t xml:space="preserve">11.5 m</w:t>
      </w:r>
    </w:p>
    <w:p w:rsidR="00000000" w:rsidDel="00000000" w:rsidP="00000000" w:rsidRDefault="00000000" w:rsidRPr="00000000" w14:paraId="0000003E">
      <w:pPr>
        <w:tabs>
          <w:tab w:val="center" w:leader="none" w:pos="6439"/>
        </w:tabs>
        <w:rPr>
          <w:sz w:val="2"/>
          <w:szCs w:val="2"/>
        </w:rPr>
      </w:pPr>
      <w:r w:rsidDel="00000000" w:rsidR="00000000" w:rsidRPr="00000000">
        <w:rPr>
          <w:rtl w:val="0"/>
        </w:rPr>
      </w:r>
    </w:p>
    <w:p w:rsidR="00000000" w:rsidDel="00000000" w:rsidP="00000000" w:rsidRDefault="00000000" w:rsidRPr="00000000" w14:paraId="0000003F">
      <w:pPr>
        <w:pStyle w:val="Heading2"/>
        <w:tabs>
          <w:tab w:val="center" w:leader="none" w:pos="6305"/>
        </w:tabs>
        <w:rPr>
          <w:b w:val="1"/>
          <w:sz w:val="22"/>
          <w:szCs w:val="22"/>
          <w:vertAlign w:val="superscript"/>
        </w:rPr>
      </w:pPr>
      <w:r w:rsidDel="00000000" w:rsidR="00000000" w:rsidRPr="00000000">
        <w:rPr>
          <w:b w:val="1"/>
          <w:sz w:val="22"/>
          <w:szCs w:val="22"/>
          <w:rtl w:val="0"/>
        </w:rPr>
        <w:t xml:space="preserve">Bank Height (m):</w:t>
      </w:r>
      <w:r w:rsidDel="00000000" w:rsidR="00000000" w:rsidRPr="00000000">
        <w:rPr>
          <w:sz w:val="22"/>
          <w:szCs w:val="22"/>
          <w:rtl w:val="0"/>
        </w:rPr>
        <w:t xml:space="preserve">  1.1 m</w:t>
      </w:r>
      <w:r w:rsidDel="00000000" w:rsidR="00000000" w:rsidRPr="00000000">
        <w:rPr>
          <w:b w:val="1"/>
          <w:sz w:val="22"/>
          <w:szCs w:val="22"/>
          <w:rtl w:val="0"/>
        </w:rPr>
        <w:tab/>
        <w:t xml:space="preserve">                 Bank Angle (</w:t>
      </w:r>
      <w:r w:rsidDel="00000000" w:rsidR="00000000" w:rsidRPr="00000000">
        <w:rPr>
          <w:b w:val="1"/>
          <w:sz w:val="22"/>
          <w:szCs w:val="22"/>
          <w:vertAlign w:val="superscript"/>
          <w:rtl w:val="0"/>
        </w:rPr>
        <w:t xml:space="preserve">0</w:t>
      </w:r>
      <w:r w:rsidDel="00000000" w:rsidR="00000000" w:rsidRPr="00000000">
        <w:rPr>
          <w:b w:val="1"/>
          <w:sz w:val="22"/>
          <w:szCs w:val="22"/>
          <w:rtl w:val="0"/>
        </w:rPr>
        <w:t xml:space="preserve">):</w:t>
      </w:r>
      <w:r w:rsidDel="00000000" w:rsidR="00000000" w:rsidRPr="00000000">
        <w:rPr>
          <w:sz w:val="22"/>
          <w:szCs w:val="22"/>
          <w:rtl w:val="0"/>
        </w:rPr>
        <w:t xml:space="preserve">   90</w:t>
      </w:r>
      <w:r w:rsidDel="00000000" w:rsidR="00000000" w:rsidRPr="00000000">
        <w:rPr>
          <w:b w:val="1"/>
          <w:sz w:val="22"/>
          <w:szCs w:val="22"/>
          <w:vertAlign w:val="superscript"/>
          <w:rtl w:val="0"/>
        </w:rPr>
        <w:t xml:space="preserve">0</w:t>
      </w:r>
    </w:p>
    <w:p w:rsidR="00000000" w:rsidDel="00000000" w:rsidP="00000000" w:rsidRDefault="00000000" w:rsidRPr="00000000" w14:paraId="00000040">
      <w:pPr>
        <w:tabs>
          <w:tab w:val="center" w:leader="none" w:pos="6305"/>
        </w:tabs>
        <w:rPr>
          <w:sz w:val="2"/>
          <w:szCs w:val="2"/>
        </w:rPr>
      </w:pPr>
      <w:r w:rsidDel="00000000" w:rsidR="00000000" w:rsidRPr="00000000">
        <w:rPr>
          <w:rtl w:val="0"/>
        </w:rPr>
      </w:r>
    </w:p>
    <w:p w:rsidR="00000000" w:rsidDel="00000000" w:rsidP="00000000" w:rsidRDefault="00000000" w:rsidRPr="00000000" w14:paraId="00000041">
      <w:pPr>
        <w:tabs>
          <w:tab w:val="center" w:leader="none" w:pos="6120"/>
        </w:tabs>
        <w:rPr/>
      </w:pPr>
      <w:r w:rsidDel="00000000" w:rsidR="00000000" w:rsidRPr="00000000">
        <w:rPr>
          <w:b w:val="1"/>
          <w:rtl w:val="0"/>
        </w:rPr>
        <w:t xml:space="preserve">Bank Material:</w:t>
      </w:r>
      <w:r w:rsidDel="00000000" w:rsidR="00000000" w:rsidRPr="00000000">
        <w:rPr>
          <w:rtl w:val="0"/>
        </w:rPr>
        <w:t xml:space="preserve">  clay, rock, sand, shrub/tree roots</w:t>
      </w:r>
      <w:r w:rsidDel="00000000" w:rsidR="00000000" w:rsidRPr="00000000">
        <w:rPr>
          <w:b w:val="1"/>
          <w:rtl w:val="0"/>
        </w:rPr>
        <w:tab/>
        <w:t xml:space="preserve">                         Vegetation:</w:t>
      </w:r>
      <w:r w:rsidDel="00000000" w:rsidR="00000000" w:rsidRPr="00000000">
        <w:rPr>
          <w:rtl w:val="0"/>
        </w:rPr>
        <w:t xml:space="preserve">  grass, moss, shrubs, trees</w:t>
      </w:r>
    </w:p>
    <w:p w:rsidR="00000000" w:rsidDel="00000000" w:rsidP="00000000" w:rsidRDefault="00000000" w:rsidRPr="00000000" w14:paraId="00000042">
      <w:pPr>
        <w:tabs>
          <w:tab w:val="center" w:leader="none" w:pos="6120"/>
        </w:tabs>
        <w:rPr/>
      </w:pPr>
      <w:r w:rsidDel="00000000" w:rsidR="00000000" w:rsidRPr="00000000">
        <w:rPr>
          <w:b w:val="1"/>
          <w:sz w:val="22"/>
          <w:szCs w:val="22"/>
          <w:rtl w:val="0"/>
        </w:rPr>
        <w:t xml:space="preserve">Pool - Riffle Spacing (m):</w:t>
      </w:r>
      <w:r w:rsidDel="00000000" w:rsidR="00000000" w:rsidRPr="00000000">
        <w:rPr>
          <w:sz w:val="22"/>
          <w:szCs w:val="22"/>
          <w:rtl w:val="0"/>
        </w:rPr>
        <w:t xml:space="preserve"> </w:t>
      </w:r>
      <w:r w:rsidDel="00000000" w:rsidR="00000000" w:rsidRPr="00000000">
        <w:rPr>
          <w:rtl w:val="0"/>
        </w:rPr>
        <w:t xml:space="preserve">9.14 m</w:t>
      </w:r>
      <w:r w:rsidDel="00000000" w:rsidR="00000000" w:rsidRPr="00000000">
        <w:rPr>
          <w:b w:val="1"/>
          <w:sz w:val="22"/>
          <w:szCs w:val="22"/>
          <w:rtl w:val="0"/>
        </w:rPr>
        <w:tab/>
        <w:t xml:space="preserve">                     Woody Debris:</w:t>
      </w:r>
      <w:r w:rsidDel="00000000" w:rsidR="00000000" w:rsidRPr="00000000">
        <w:rPr>
          <w:sz w:val="22"/>
          <w:szCs w:val="22"/>
          <w:rtl w:val="0"/>
        </w:rPr>
        <w:t xml:space="preserve">  yes</w:t>
      </w:r>
      <w:r w:rsidDel="00000000" w:rsidR="00000000" w:rsidRPr="00000000">
        <w:rPr>
          <w:rtl w:val="0"/>
        </w:rPr>
      </w:r>
    </w:p>
    <w:p w:rsidR="00000000" w:rsidDel="00000000" w:rsidP="00000000" w:rsidRDefault="00000000" w:rsidRPr="00000000" w14:paraId="00000043">
      <w:pPr>
        <w:pStyle w:val="Heading2"/>
        <w:rPr>
          <w:sz w:val="22"/>
          <w:szCs w:val="22"/>
        </w:rPr>
      </w:pPr>
      <w:r w:rsidDel="00000000" w:rsidR="00000000" w:rsidRPr="00000000">
        <w:rPr>
          <w:b w:val="1"/>
          <w:sz w:val="22"/>
          <w:szCs w:val="22"/>
          <w:rtl w:val="0"/>
        </w:rPr>
        <w:t xml:space="preserve">Channel Hardening:</w:t>
      </w:r>
      <w:r w:rsidDel="00000000" w:rsidR="00000000" w:rsidRPr="00000000">
        <w:rPr>
          <w:sz w:val="22"/>
          <w:szCs w:val="22"/>
          <w:rtl w:val="0"/>
        </w:rPr>
        <w:t xml:space="preserve">  80% hardening</w:t>
      </w:r>
    </w:p>
    <w:p w:rsidR="00000000" w:rsidDel="00000000" w:rsidP="00000000" w:rsidRDefault="00000000" w:rsidRPr="00000000" w14:paraId="00000044">
      <w:pPr>
        <w:rPr>
          <w:sz w:val="2"/>
          <w:szCs w:val="2"/>
        </w:rPr>
      </w:pPr>
      <w:r w:rsidDel="00000000" w:rsidR="00000000" w:rsidRPr="00000000">
        <w:rPr>
          <w:rtl w:val="0"/>
        </w:rPr>
      </w:r>
    </w:p>
    <w:p w:rsidR="00000000" w:rsidDel="00000000" w:rsidP="00000000" w:rsidRDefault="00000000" w:rsidRPr="00000000" w14:paraId="00000045">
      <w:pPr>
        <w:pStyle w:val="Heading2"/>
        <w:rPr>
          <w:sz w:val="22"/>
          <w:szCs w:val="22"/>
        </w:rPr>
      </w:pPr>
      <w:r w:rsidDel="00000000" w:rsidR="00000000" w:rsidRPr="00000000">
        <w:rPr>
          <w:b w:val="1"/>
          <w:sz w:val="22"/>
          <w:szCs w:val="22"/>
          <w:rtl w:val="0"/>
        </w:rPr>
        <w:t xml:space="preserve">Channel Disturbance:</w:t>
      </w:r>
      <w:r w:rsidDel="00000000" w:rsidR="00000000" w:rsidRPr="00000000">
        <w:rPr>
          <w:sz w:val="22"/>
          <w:szCs w:val="22"/>
          <w:rtl w:val="0"/>
        </w:rPr>
        <w:t xml:space="preserve">  Blockage at 2500 ft.  Active dam, therefore sediment noted 2200 ft up to blockage.</w:t>
      </w:r>
    </w:p>
    <w:p w:rsidR="00000000" w:rsidDel="00000000" w:rsidP="00000000" w:rsidRDefault="00000000" w:rsidRPr="00000000" w14:paraId="00000046">
      <w:pPr>
        <w:rPr>
          <w:sz w:val="12"/>
          <w:szCs w:val="12"/>
        </w:rPr>
      </w:pPr>
      <w:r w:rsidDel="00000000" w:rsidR="00000000" w:rsidRPr="00000000">
        <w:rPr>
          <w:rtl w:val="0"/>
        </w:rPr>
      </w:r>
    </w:p>
    <w:p w:rsidR="00000000" w:rsidDel="00000000" w:rsidP="00000000" w:rsidRDefault="00000000" w:rsidRPr="00000000" w14:paraId="00000047">
      <w:pPr>
        <w:pStyle w:val="Heading2"/>
        <w:tabs>
          <w:tab w:val="center" w:leader="none" w:pos="6269"/>
        </w:tabs>
        <w:rPr>
          <w:sz w:val="22"/>
          <w:szCs w:val="22"/>
        </w:rPr>
      </w:pPr>
      <w:r w:rsidDel="00000000" w:rsidR="00000000" w:rsidRPr="00000000">
        <w:rPr>
          <w:b w:val="1"/>
          <w:sz w:val="22"/>
          <w:szCs w:val="22"/>
          <w:rtl w:val="0"/>
        </w:rPr>
        <w:t xml:space="preserve">Distance Walked:</w:t>
      </w:r>
      <w:r w:rsidDel="00000000" w:rsidR="00000000" w:rsidRPr="00000000">
        <w:rPr>
          <w:sz w:val="22"/>
          <w:szCs w:val="22"/>
          <w:rtl w:val="0"/>
        </w:rPr>
        <w:t xml:space="preserve">   823 m</w:t>
      </w:r>
      <w:r w:rsidDel="00000000" w:rsidR="00000000" w:rsidRPr="00000000">
        <w:rPr>
          <w:b w:val="1"/>
          <w:sz w:val="22"/>
          <w:szCs w:val="22"/>
          <w:rtl w:val="0"/>
        </w:rPr>
        <w:tab/>
        <w:t xml:space="preserve">                                 Photos Taken:</w:t>
      </w:r>
      <w:r w:rsidDel="00000000" w:rsidR="00000000" w:rsidRPr="00000000">
        <w:rPr>
          <w:sz w:val="22"/>
          <w:szCs w:val="22"/>
          <w:rtl w:val="0"/>
        </w:rPr>
        <w:t xml:space="preserve">  #0156 - #0190</w:t>
      </w:r>
    </w:p>
    <w:p w:rsidR="00000000" w:rsidDel="00000000" w:rsidP="00000000" w:rsidRDefault="00000000" w:rsidRPr="00000000" w14:paraId="00000048">
      <w:pPr>
        <w:tabs>
          <w:tab w:val="center" w:leader="none" w:pos="6269"/>
        </w:tabs>
        <w:rPr/>
      </w:pPr>
      <w:r w:rsidDel="00000000" w:rsidR="00000000" w:rsidRPr="00000000">
        <w:rPr>
          <w:rtl w:val="0"/>
        </w:rPr>
      </w:r>
    </w:p>
    <w:p w:rsidR="00000000" w:rsidDel="00000000" w:rsidP="00000000" w:rsidRDefault="00000000" w:rsidRPr="00000000" w14:paraId="00000049">
      <w:pPr>
        <w:rPr/>
      </w:pPr>
      <w:r w:rsidDel="00000000" w:rsidR="00000000" w:rsidRPr="00000000">
        <w:rPr>
          <w:b w:val="1"/>
          <w:rtl w:val="0"/>
        </w:rPr>
        <w:t xml:space="preserve">Comments:</w:t>
      </w:r>
      <w:r w:rsidDel="00000000" w:rsidR="00000000" w:rsidRPr="00000000">
        <w:rPr>
          <w:rtl w:val="0"/>
        </w:rPr>
        <w:t xml:space="preserve">  Beavers noted via trail camera 60 ft from end of Reach 2 by the Confederation Trail.  Dam was notched on Nov 6th, 2024 and was built back up by beavers Nov 7th, 2024.  Trapper notified and permission was obtained from landowner to trap beavers.  Water is escaping upland going around dam and back out to stream.  The blockage will need removal after trapper.</w:t>
      </w:r>
    </w:p>
    <w:sectPr>
      <w:pgSz w:h="15840" w:w="12240" w:orient="portrait"/>
      <w:pgMar w:bottom="720" w:top="1440" w:left="1065.6" w:right="122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354" w:line="259" w:lineRule="auto"/>
      <w:ind w:left="53"/>
    </w:pPr>
    <w:rPr>
      <w:rFonts w:ascii="Times New Roman" w:cs="Times New Roman" w:eastAsia="Times New Roman" w:hAnsi="Times New Roman"/>
      <w:color w:val="000000"/>
      <w:sz w:val="28"/>
      <w:szCs w:val="28"/>
    </w:rPr>
  </w:style>
  <w:style w:type="paragraph" w:styleId="Heading2">
    <w:name w:val="heading 2"/>
    <w:basedOn w:val="Normal"/>
    <w:next w:val="Normal"/>
    <w:pPr>
      <w:keepNext w:val="1"/>
      <w:keepLines w:val="1"/>
      <w:spacing w:after="0" w:line="259" w:lineRule="auto"/>
      <w:ind w:left="29" w:hanging="10"/>
    </w:pPr>
    <w:rPr>
      <w:rFonts w:ascii="Times New Roman" w:cs="Times New Roman" w:eastAsia="Times New Roman" w:hAnsi="Times New Roman"/>
      <w:color w:val="000000"/>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354" w:line="259" w:lineRule="auto"/>
      <w:ind w:left="53"/>
    </w:pPr>
    <w:rPr>
      <w:rFonts w:ascii="Times New Roman" w:cs="Times New Roman" w:eastAsia="Times New Roman" w:hAnsi="Times New Roman"/>
      <w:color w:val="000000"/>
      <w:sz w:val="28"/>
      <w:szCs w:val="28"/>
    </w:rPr>
  </w:style>
  <w:style w:type="paragraph" w:styleId="Heading2">
    <w:name w:val="heading 2"/>
    <w:basedOn w:val="Normal"/>
    <w:next w:val="Normal"/>
    <w:pPr>
      <w:keepNext w:val="1"/>
      <w:keepLines w:val="1"/>
      <w:spacing w:after="0" w:line="259" w:lineRule="auto"/>
      <w:ind w:left="29" w:hanging="10"/>
    </w:pPr>
    <w:rPr>
      <w:rFonts w:ascii="Times New Roman" w:cs="Times New Roman" w:eastAsia="Times New Roman" w:hAnsi="Times New Roman"/>
      <w:color w:val="000000"/>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54" w:before="0" w:line="259" w:lineRule="auto"/>
      <w:ind w:left="53" w:right="0" w:hanging="53"/>
      <w:jc w:val="left"/>
    </w:pPr>
    <w:rPr>
      <w:rFonts w:ascii="Times New Roman" w:cs="Times New Roman" w:eastAsia="Times New Roman" w:hAnsi="Times New Roman"/>
      <w:b w:val="0"/>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9" w:right="0" w:hanging="10"/>
      <w:jc w:val="left"/>
    </w:pPr>
    <w:rPr>
      <w:rFonts w:ascii="Times New Roman" w:cs="Times New Roman" w:eastAsia="Times New Roman" w:hAnsi="Times New Roman"/>
      <w:b w:val="0"/>
      <w:i w:val="0"/>
      <w:smallCaps w:val="0"/>
      <w:strike w:val="0"/>
      <w:color w:val="000000"/>
      <w:sz w:val="26"/>
      <w:szCs w:val="26"/>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line="259" w:lineRule="auto"/>
    </w:pPr>
    <w:rPr>
      <w:rFonts w:ascii="Times New Roman" w:cs="Times New Roman" w:eastAsia="Times New Roman" w:hAnsi="Times New Roman"/>
      <w:color w:val="000000"/>
      <w:sz w:val="22"/>
    </w:rPr>
  </w:style>
  <w:style w:type="paragraph" w:styleId="Heading1">
    <w:name w:val="heading 1"/>
    <w:next w:val="Normal"/>
    <w:link w:val="Heading1Char"/>
    <w:uiPriority w:val="9"/>
    <w:qFormat w:val="1"/>
    <w:pPr>
      <w:keepNext w:val="1"/>
      <w:keepLines w:val="1"/>
      <w:spacing w:after="354" w:line="259" w:lineRule="auto"/>
      <w:ind w:left="53"/>
      <w:outlineLvl w:val="0"/>
    </w:pPr>
    <w:rPr>
      <w:rFonts w:ascii="Times New Roman" w:cs="Times New Roman" w:eastAsia="Times New Roman" w:hAnsi="Times New Roman"/>
      <w:color w:val="000000"/>
      <w:sz w:val="28"/>
    </w:rPr>
  </w:style>
  <w:style w:type="paragraph" w:styleId="Heading2">
    <w:name w:val="heading 2"/>
    <w:next w:val="Normal"/>
    <w:link w:val="Heading2Char"/>
    <w:uiPriority w:val="9"/>
    <w:unhideWhenUsed w:val="1"/>
    <w:qFormat w:val="1"/>
    <w:pPr>
      <w:keepNext w:val="1"/>
      <w:keepLines w:val="1"/>
      <w:spacing w:after="0" w:line="259" w:lineRule="auto"/>
      <w:ind w:left="29" w:hanging="10"/>
      <w:outlineLvl w:val="1"/>
    </w:pPr>
    <w:rPr>
      <w:rFonts w:ascii="Times New Roman" w:cs="Times New Roman" w:eastAsia="Times New Roman" w:hAnsi="Times New Roman"/>
      <w:color w:val="000000"/>
      <w:sz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link w:val="Heading2"/>
    <w:rPr>
      <w:rFonts w:ascii="Times New Roman" w:cs="Times New Roman" w:eastAsia="Times New Roman" w:hAnsi="Times New Roman"/>
      <w:color w:val="000000"/>
      <w:sz w:val="26"/>
    </w:rPr>
  </w:style>
  <w:style w:type="character" w:styleId="Heading1Char" w:customStyle="1">
    <w:name w:val="Heading 1 Char"/>
    <w:link w:val="Heading1"/>
    <w:rPr>
      <w:rFonts w:ascii="Times New Roman" w:cs="Times New Roman" w:eastAsia="Times New Roman" w:hAnsi="Times New Roman"/>
      <w:color w:val="000000"/>
      <w:sz w:val="28"/>
    </w:rPr>
  </w:style>
  <w:style w:type="table" w:styleId="TableGrid" w:customStyle="1">
    <w:name w:val="TableGrid"/>
    <w:pPr>
      <w:spacing w:after="0" w:line="240" w:lineRule="auto"/>
    </w:pPr>
    <w:tblPr>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31.0" w:type="dxa"/>
        <w:left w:w="41.0" w:type="dxa"/>
        <w:bottom w:w="0.0" w:type="dxa"/>
        <w:right w:w="193.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31.0" w:type="dxa"/>
        <w:left w:w="41.0" w:type="dxa"/>
        <w:bottom w:w="0.0" w:type="dxa"/>
        <w:right w:w="193.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31.0" w:type="dxa"/>
        <w:left w:w="41.0" w:type="dxa"/>
        <w:bottom w:w="0.0" w:type="dxa"/>
        <w:right w:w="193.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FNp7HUtKImFy5FMXXQONVjNR9Q==">CgMxLjA4AHIhMThfdHk2UnowVFBOb3F1djZneW4tNTNaTVQ5cTBmUUtX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2025-01-24T18:43:00Z</dcterms:created>
  <dc:creator>Ron</dc:creator>
</cp:coreProperties>
</file>